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C6" w:rsidRDefault="00D438C6" w:rsidP="00D438C6">
      <w:pPr>
        <w:rPr>
          <w:sz w:val="28"/>
          <w:szCs w:val="28"/>
        </w:rPr>
      </w:pPr>
      <w:r>
        <w:rPr>
          <w:b/>
          <w:sz w:val="28"/>
          <w:szCs w:val="28"/>
        </w:rPr>
        <w:t>Question 1</w:t>
      </w:r>
      <w:r>
        <w:rPr>
          <w:sz w:val="28"/>
          <w:szCs w:val="28"/>
        </w:rPr>
        <w:t xml:space="preserve"> (32 Points)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ab/>
        <w:t>The following are partial financial statements for an industrial firm that you are required to analyze and value. All amounts are in millions of dollars.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Income Statement for Fiscal Year 2004</w:t>
      </w:r>
    </w:p>
    <w:p w:rsidR="00D438C6" w:rsidRDefault="00D438C6" w:rsidP="00D438C6">
      <w:pPr>
        <w:jc w:val="center"/>
        <w:rPr>
          <w:sz w:val="36"/>
          <w:szCs w:val="36"/>
        </w:rPr>
      </w:pPr>
    </w:p>
    <w:p w:rsidR="00D438C6" w:rsidRDefault="00D438C6" w:rsidP="00D438C6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6000" w:dyaOrig="4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7pt;height:239.45pt" o:ole="">
            <v:imagedata r:id="rId6" o:title=""/>
          </v:shape>
          <o:OLEObject Type="Embed" ProgID="Excel.Sheet.8" ShapeID="_x0000_i1025" DrawAspect="Content" ObjectID="_1687067981" r:id="rId7"/>
        </w:object>
      </w: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jc w:val="center"/>
        <w:rPr>
          <w:sz w:val="28"/>
          <w:szCs w:val="28"/>
        </w:rPr>
      </w:pPr>
      <w:r>
        <w:t>1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object w:dxaOrig="11010" w:dyaOrig="3540">
          <v:shape id="_x0000_i1026" type="#_x0000_t75" style="width:550.9pt;height:176.65pt" o:ole="">
            <v:imagedata r:id="rId8" o:title=""/>
          </v:shape>
          <o:OLEObject Type="Embed" ProgID="Excel.Sheet.8" ShapeID="_x0000_i1026" DrawAspect="Content" ObjectID="_1687067982" r:id="rId9"/>
        </w:object>
      </w: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object w:dxaOrig="9090" w:dyaOrig="4320">
          <v:shape id="_x0000_i1027" type="#_x0000_t75" style="width:454.6pt;height:3in" o:ole="">
            <v:imagedata r:id="rId10" o:title=""/>
          </v:shape>
          <o:OLEObject Type="Embed" ProgID="Excel.Sheet.8" ShapeID="_x0000_i1027" DrawAspect="Content" ObjectID="_1687067983" r:id="rId11"/>
        </w:object>
      </w:r>
    </w:p>
    <w:p w:rsidR="00D438C6" w:rsidRDefault="00D438C6" w:rsidP="00D438C6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</w:t>
      </w: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rPr>
          <w:sz w:val="28"/>
          <w:szCs w:val="28"/>
        </w:rPr>
      </w:pPr>
    </w:p>
    <w:p w:rsidR="00D438C6" w:rsidRDefault="00D438C6" w:rsidP="00D438C6">
      <w:pPr>
        <w:ind w:left="-1080"/>
        <w:jc w:val="center"/>
        <w:rPr>
          <w:sz w:val="28"/>
          <w:szCs w:val="28"/>
        </w:rPr>
      </w:pPr>
    </w:p>
    <w:p w:rsidR="00D438C6" w:rsidRDefault="00D438C6" w:rsidP="00D438C6">
      <w:pPr>
        <w:ind w:left="-1080"/>
        <w:jc w:val="center"/>
        <w:rPr>
          <w:sz w:val="28"/>
          <w:szCs w:val="28"/>
        </w:rPr>
      </w:pPr>
    </w:p>
    <w:p w:rsidR="00D438C6" w:rsidRDefault="00D438C6" w:rsidP="00D438C6">
      <w:pPr>
        <w:ind w:left="-1080"/>
        <w:jc w:val="center"/>
      </w:pPr>
      <w:r>
        <w:lastRenderedPageBreak/>
        <w:t>2</w:t>
      </w:r>
    </w:p>
    <w:p w:rsidR="00D438C6" w:rsidRDefault="00D438C6" w:rsidP="00D438C6">
      <w:pPr>
        <w:ind w:left="-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firm’s statutory tax rate is 35.3%.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(a.) Supply the missing numbers, A to J.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it-IT"/>
        </w:rPr>
        <w:t>A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B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C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D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E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F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G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H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 I =</w:t>
      </w:r>
    </w:p>
    <w:p w:rsidR="00D438C6" w:rsidRDefault="00D438C6" w:rsidP="00D438C6">
      <w:pPr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 J =</w:t>
      </w: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pPr>
        <w:rPr>
          <w:sz w:val="28"/>
          <w:szCs w:val="28"/>
          <w:lang w:val="it-IT"/>
        </w:rPr>
      </w:pPr>
    </w:p>
    <w:p w:rsidR="00D438C6" w:rsidRDefault="00D438C6" w:rsidP="00D438C6">
      <w:r>
        <w:t xml:space="preserve">(If you are unable to calculate one of these numbers, make a reasonable guess before </w:t>
      </w:r>
    </w:p>
    <w:p w:rsidR="00D438C6" w:rsidRDefault="00D438C6" w:rsidP="00D438C6">
      <w:r>
        <w:t>proceeding to part (b) of the question.)</w:t>
      </w:r>
    </w:p>
    <w:p w:rsidR="00D438C6" w:rsidRDefault="00D438C6" w:rsidP="00D438C6"/>
    <w:p w:rsidR="00D438C6" w:rsidRDefault="00D438C6" w:rsidP="00D438C6">
      <w:pPr>
        <w:rPr>
          <w:sz w:val="28"/>
          <w:szCs w:val="28"/>
        </w:rPr>
      </w:pPr>
      <w:r>
        <w:lastRenderedPageBreak/>
        <w:t xml:space="preserve">                                                                      3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(b)</w:t>
      </w:r>
      <w:r>
        <w:rPr>
          <w:sz w:val="28"/>
          <w:szCs w:val="28"/>
        </w:rPr>
        <w:tab/>
        <w:t>Calculate the following for 2004. Use beginning of year balance sheet numbers in denominators.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Comprehensive income</w:t>
      </w: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Core operating income, after tax</w:t>
      </w: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 financial expense, after tax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on net operating assets (RNOA)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r>
        <w:rPr>
          <w:sz w:val="28"/>
          <w:szCs w:val="28"/>
        </w:rPr>
        <w:t xml:space="preserve">                                                          </w:t>
      </w:r>
      <w:r>
        <w:t>4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Core return on net operating assets (Core RNOA)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jc w:val="center"/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 borrowing cost (NBC)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Free cash flow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 payments to debt holders and debt issuers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jc w:val="center"/>
      </w:pPr>
      <w:r>
        <w:t>5</w:t>
      </w:r>
    </w:p>
    <w:p w:rsidR="00D438C6" w:rsidRDefault="00D438C6" w:rsidP="00D438C6">
      <w:pPr>
        <w:jc w:val="center"/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(c) Show that the following relation holds for this firm: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ROCE = RNOA + (Financial Leverage x Operating Spread)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(d) Show that the following relation holds for this firm. Use 3% for the short-term borrowing rate. ROOA is return on operating assets.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RNOA = ROOA + [Operating Liability Leverage x (ROOA – Short-term</w:t>
      </w: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Borrowing Rate)]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/>
    <w:p w:rsidR="00D438C6" w:rsidRDefault="00D438C6" w:rsidP="00D438C6"/>
    <w:p w:rsidR="00D438C6" w:rsidRDefault="00D438C6" w:rsidP="00D438C6"/>
    <w:p w:rsidR="00D438C6" w:rsidRDefault="00D438C6" w:rsidP="00D438C6"/>
    <w:p w:rsidR="00D438C6" w:rsidRDefault="00D438C6" w:rsidP="00D438C6"/>
    <w:p w:rsidR="00D438C6" w:rsidRDefault="00D438C6" w:rsidP="00D438C6"/>
    <w:p w:rsidR="00D438C6" w:rsidRDefault="00D438C6" w:rsidP="00D438C6"/>
    <w:p w:rsidR="00D438C6" w:rsidRDefault="00D438C6" w:rsidP="00D438C6"/>
    <w:p w:rsidR="00D438C6" w:rsidRDefault="00D438C6" w:rsidP="00D438C6"/>
    <w:p w:rsidR="00D438C6" w:rsidRDefault="00D438C6" w:rsidP="00D438C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6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(e) Forecast ROCE for 2005 for the case where RNOA is expected to be the same as core RNOA in 2004 and the net borrowing cost is expected to be the</w:t>
      </w: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same as in 2004.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 xml:space="preserve">(f) Value the equity under a forecast that </w:t>
      </w:r>
    </w:p>
    <w:p w:rsidR="00D438C6" w:rsidRDefault="00D438C6" w:rsidP="00D438C6">
      <w:pPr>
        <w:ind w:left="720"/>
        <w:rPr>
          <w:sz w:val="28"/>
          <w:szCs w:val="28"/>
        </w:rPr>
      </w:pPr>
      <w:r>
        <w:rPr>
          <w:sz w:val="28"/>
          <w:szCs w:val="28"/>
        </w:rPr>
        <w:t>(i) Return on net operating assets in the future will be the same as core</w:t>
      </w:r>
    </w:p>
    <w:p w:rsidR="00D438C6" w:rsidRDefault="00D438C6" w:rsidP="00D438C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RNOA in 2004.</w:t>
      </w:r>
    </w:p>
    <w:p w:rsidR="00D438C6" w:rsidRDefault="00D438C6" w:rsidP="00D438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(ii) Sales are expected to grow at 4% per year.</w:t>
      </w:r>
    </w:p>
    <w:p w:rsidR="00D438C6" w:rsidRDefault="00D438C6" w:rsidP="00D438C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(iii) Asset turnovers will be the same as in 2004. </w:t>
      </w:r>
    </w:p>
    <w:p w:rsidR="00D438C6" w:rsidRDefault="00D438C6" w:rsidP="00D438C6">
      <w:pPr>
        <w:ind w:left="720"/>
        <w:rPr>
          <w:sz w:val="28"/>
          <w:szCs w:val="28"/>
        </w:rPr>
      </w:pPr>
    </w:p>
    <w:p w:rsidR="00D438C6" w:rsidRDefault="00D438C6" w:rsidP="00D438C6">
      <w:pPr>
        <w:ind w:left="720"/>
        <w:rPr>
          <w:sz w:val="28"/>
          <w:szCs w:val="28"/>
        </w:rPr>
      </w:pPr>
      <w:r>
        <w:rPr>
          <w:sz w:val="28"/>
          <w:szCs w:val="28"/>
        </w:rPr>
        <w:t>The required return for operations is 9%.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jc w:val="center"/>
      </w:pPr>
      <w:r>
        <w:t>7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(g) Calculate the intrinsic levered price-to-book ratio and enterprise price-to-book and show that the two are related in the following way: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Levered P/B = Enterprise P/B + [Financial Leverage × (Enterprise P/B – 1)]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>(h) Calculate the intrinsic trailing levered P/E and the trailing enterprise P/E. Show that the two are related in the following way:</w:t>
      </w:r>
    </w:p>
    <w:p w:rsidR="00D438C6" w:rsidRDefault="00D438C6" w:rsidP="00D438C6">
      <w:pPr>
        <w:rPr>
          <w:sz w:val="28"/>
          <w:szCs w:val="28"/>
        </w:rPr>
      </w:pP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 xml:space="preserve">Levered P/E = Enterprise P/E + [Earnings Leverage ×    </w:t>
      </w:r>
    </w:p>
    <w:p w:rsidR="00D438C6" w:rsidRDefault="00D438C6" w:rsidP="00D43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(Enterprise P/E – 1/NBC – 1)]</w:t>
      </w:r>
    </w:p>
    <w:p w:rsidR="00034575" w:rsidRDefault="00034575">
      <w:bookmarkStart w:id="0" w:name="_GoBack"/>
      <w:bookmarkEnd w:id="0"/>
    </w:p>
    <w:sectPr w:rsidR="0003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C24"/>
    <w:multiLevelType w:val="hybridMultilevel"/>
    <w:tmpl w:val="C5C0E7A0"/>
    <w:lvl w:ilvl="0" w:tplc="49E4072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DB"/>
    <w:rsid w:val="00034575"/>
    <w:rsid w:val="008B41DB"/>
    <w:rsid w:val="00D4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-2003_Worksheet3.xls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2021-07-06T02:13:00Z</dcterms:created>
  <dcterms:modified xsi:type="dcterms:W3CDTF">2021-07-06T02:13:00Z</dcterms:modified>
</cp:coreProperties>
</file>