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13" w:rsidRDefault="0010612A" w:rsidP="00F04F75">
      <w:pPr>
        <w:pStyle w:val="Title"/>
      </w:pPr>
      <w:r w:rsidRPr="00FA53D5">
        <w:t>Chapter 1</w:t>
      </w:r>
      <w:r w:rsidR="00D84457">
        <w:t>:</w:t>
      </w:r>
      <w:r w:rsidRPr="00FA53D5">
        <w:t xml:space="preserve"> Communicating in Contemporary Organizations</w:t>
      </w:r>
    </w:p>
    <w:p w:rsidR="00D43113" w:rsidRDefault="0010612A" w:rsidP="00F04F75">
      <w:pPr>
        <w:pStyle w:val="Title"/>
      </w:pPr>
      <w:r>
        <w:t xml:space="preserve">Test </w:t>
      </w:r>
      <w:r w:rsidR="00D84E53">
        <w:t>Bank</w:t>
      </w:r>
    </w:p>
    <w:p w:rsidR="00D43113" w:rsidRDefault="00D43113" w:rsidP="00F04F75">
      <w:pPr>
        <w:rPr>
          <w:b/>
        </w:rPr>
      </w:pPr>
    </w:p>
    <w:p w:rsidR="00D43113" w:rsidRDefault="00F45BB4" w:rsidP="00F04F75">
      <w:pPr>
        <w:pStyle w:val="Heading1"/>
      </w:pPr>
      <w:r w:rsidRPr="00E51142">
        <w:t>M</w:t>
      </w:r>
      <w:r w:rsidR="00796099">
        <w:t>ultiple</w:t>
      </w:r>
      <w:r w:rsidRPr="00E51142">
        <w:t xml:space="preserve"> </w:t>
      </w:r>
      <w:r w:rsidR="00796099" w:rsidRPr="00E51142">
        <w:t>C</w:t>
      </w:r>
      <w:r w:rsidR="00796099">
        <w:t>hoice</w:t>
      </w:r>
    </w:p>
    <w:p w:rsidR="004A411E" w:rsidRDefault="004A411E" w:rsidP="004A411E"/>
    <w:p w:rsidR="004A411E" w:rsidRDefault="004A411E" w:rsidP="004A411E">
      <w:r>
        <w:t xml:space="preserve">1. </w:t>
      </w:r>
      <w:r w:rsidR="00D93E1F">
        <w:t xml:space="preserve">Which element of </w:t>
      </w:r>
      <w:r w:rsidR="0010612A">
        <w:t>s</w:t>
      </w:r>
      <w:r>
        <w:t xml:space="preserve">cientific </w:t>
      </w:r>
      <w:r w:rsidR="0010612A">
        <w:t>m</w:t>
      </w:r>
      <w:r>
        <w:t xml:space="preserve">anagement </w:t>
      </w:r>
      <w:r w:rsidR="00D93E1F">
        <w:t>theory is commonly used today in the fast food industry?</w:t>
      </w:r>
    </w:p>
    <w:p w:rsidR="004A411E" w:rsidRDefault="009656F0" w:rsidP="004A411E">
      <w:r>
        <w:t>A</w:t>
      </w:r>
      <w:r w:rsidR="004A411E">
        <w:t xml:space="preserve">. </w:t>
      </w:r>
      <w:r w:rsidR="00D93E1F">
        <w:t>Employees do not need to comply with a precise job description</w:t>
      </w:r>
      <w:r w:rsidR="00554532">
        <w:t>.</w:t>
      </w:r>
    </w:p>
    <w:p w:rsidR="00D93E1F" w:rsidRDefault="009656F0" w:rsidP="004A411E">
      <w:r>
        <w:t>B</w:t>
      </w:r>
      <w:r w:rsidR="004A411E">
        <w:t xml:space="preserve">. </w:t>
      </w:r>
      <w:r w:rsidR="00D93E1F">
        <w:t>Tasks can be completed at any convenient time</w:t>
      </w:r>
      <w:r w:rsidR="00554532">
        <w:t>.</w:t>
      </w:r>
    </w:p>
    <w:p w:rsidR="004A411E" w:rsidRDefault="009656F0" w:rsidP="004A411E">
      <w:r>
        <w:t>C</w:t>
      </w:r>
      <w:r w:rsidR="004A411E">
        <w:t xml:space="preserve">. </w:t>
      </w:r>
      <w:r w:rsidR="00D93E1F">
        <w:t>There is strict adherence to rules</w:t>
      </w:r>
      <w:r w:rsidR="00554532">
        <w:t>.</w:t>
      </w:r>
    </w:p>
    <w:p w:rsidR="00F04F75" w:rsidRDefault="009656F0" w:rsidP="00554532">
      <w:r>
        <w:t>D</w:t>
      </w:r>
      <w:r w:rsidR="004A411E">
        <w:t xml:space="preserve">. </w:t>
      </w:r>
      <w:r w:rsidR="00D93E1F">
        <w:t>Training takes a long time</w:t>
      </w:r>
      <w:r w:rsidR="00554532">
        <w:t>.</w:t>
      </w:r>
    </w:p>
    <w:p w:rsidR="00554532" w:rsidRPr="00FE280A" w:rsidRDefault="00554532" w:rsidP="00554532">
      <w:r w:rsidRPr="00FE280A">
        <w:t>Cognitive Domain:</w:t>
      </w:r>
      <w:r>
        <w:t xml:space="preserve"> Comprehension</w:t>
      </w:r>
    </w:p>
    <w:p w:rsidR="00D84E53" w:rsidRDefault="00D84E53" w:rsidP="00554532">
      <w:r>
        <w:t>Ans: C</w:t>
      </w:r>
    </w:p>
    <w:p w:rsidR="00CE7A0A" w:rsidRDefault="00554532" w:rsidP="00554532">
      <w:r w:rsidRPr="00FE280A">
        <w:t>Learning Objective:</w:t>
      </w:r>
    </w:p>
    <w:p w:rsidR="00B95B1B" w:rsidRPr="00FE280A" w:rsidRDefault="00B95B1B" w:rsidP="00B95B1B">
      <w:r w:rsidRPr="00FE280A">
        <w:t>Cognitive Domain:</w:t>
      </w:r>
      <w:r>
        <w:t xml:space="preserve"> Comprehension</w:t>
      </w:r>
    </w:p>
    <w:p w:rsidR="00D75ABC" w:rsidRDefault="00554532" w:rsidP="00554532">
      <w:r w:rsidRPr="00FE280A">
        <w:t xml:space="preserve">Answer </w:t>
      </w:r>
      <w:r w:rsidR="00CE7A0A">
        <w:t>Location</w:t>
      </w:r>
      <w:r w:rsidRPr="00FE280A">
        <w:t xml:space="preserve">: </w:t>
      </w:r>
      <w:r>
        <w:t>1900s: Management Efficiency and One-Way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 xml:space="preserve">2. Which of the following is </w:t>
      </w:r>
      <w:r w:rsidR="000D2022">
        <w:t xml:space="preserve">NOT </w:t>
      </w:r>
      <w:r>
        <w:t xml:space="preserve">one of Fayol’s </w:t>
      </w:r>
      <w:r w:rsidR="0010612A">
        <w:t>p</w:t>
      </w:r>
      <w:r>
        <w:t>rinciples?</w:t>
      </w:r>
    </w:p>
    <w:p w:rsidR="004A411E" w:rsidRDefault="009656F0" w:rsidP="004A411E">
      <w:r>
        <w:t>A</w:t>
      </w:r>
      <w:r w:rsidR="004A411E">
        <w:t>. discipline</w:t>
      </w:r>
    </w:p>
    <w:p w:rsidR="004A411E" w:rsidRDefault="009656F0" w:rsidP="004A411E">
      <w:r>
        <w:t>B</w:t>
      </w:r>
      <w:r w:rsidR="004A411E">
        <w:t>. division of work</w:t>
      </w:r>
    </w:p>
    <w:p w:rsidR="004A411E" w:rsidRDefault="009656F0" w:rsidP="004A411E">
      <w:r>
        <w:t>C</w:t>
      </w:r>
      <w:r w:rsidR="004A411E">
        <w:t>. cultural diversity</w:t>
      </w:r>
    </w:p>
    <w:p w:rsidR="004A411E" w:rsidRDefault="009656F0" w:rsidP="004A411E">
      <w:r>
        <w:t>D</w:t>
      </w:r>
      <w:r w:rsidR="004A411E">
        <w:t>. authority</w:t>
      </w:r>
    </w:p>
    <w:p w:rsidR="00D84E53" w:rsidRDefault="00D84E53" w:rsidP="00D84E53">
      <w:r>
        <w:t>Ans: C</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D75ABC" w:rsidRDefault="001D02D4" w:rsidP="00554532">
      <w:r w:rsidRPr="00FE280A">
        <w:t xml:space="preserve">Answer </w:t>
      </w:r>
      <w:r w:rsidR="00CE7A0A">
        <w:t>Location</w:t>
      </w:r>
      <w:r w:rsidRPr="00FE280A">
        <w:t xml:space="preserve">: </w:t>
      </w:r>
      <w:r>
        <w:t>1900s: Management Efficiency and One-Way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3. According to Dale Carnegie</w:t>
      </w:r>
      <w:r w:rsidR="00D75ABC">
        <w:t>,</w:t>
      </w:r>
      <w:r>
        <w:t xml:space="preserve"> gaining compliance from other people requires</w:t>
      </w:r>
      <w:r w:rsidR="00D75ABC">
        <w:t xml:space="preserve"> ______.</w:t>
      </w:r>
    </w:p>
    <w:p w:rsidR="004A411E" w:rsidRPr="000D2022" w:rsidRDefault="009656F0" w:rsidP="004A411E">
      <w:r w:rsidRPr="000D2022">
        <w:t>A</w:t>
      </w:r>
      <w:r w:rsidR="004A411E" w:rsidRPr="000D2022">
        <w:t>. trust and compromise</w:t>
      </w:r>
      <w:r w:rsidR="001D02D4" w:rsidRPr="000D2022">
        <w:t>.</w:t>
      </w:r>
    </w:p>
    <w:p w:rsidR="004A411E" w:rsidRPr="000D2022" w:rsidRDefault="009656F0" w:rsidP="004A411E">
      <w:r w:rsidRPr="000D2022">
        <w:t>B</w:t>
      </w:r>
      <w:r w:rsidR="004A411E" w:rsidRPr="000D2022">
        <w:t>. vision, attractiveness, humility, and sincerity</w:t>
      </w:r>
    </w:p>
    <w:p w:rsidR="004A411E" w:rsidRPr="000D2022" w:rsidRDefault="009656F0" w:rsidP="004A411E">
      <w:r w:rsidRPr="000D2022">
        <w:t>C</w:t>
      </w:r>
      <w:r w:rsidR="004A411E" w:rsidRPr="000D2022">
        <w:t>. interpersonal skills as personified by forensic debate</w:t>
      </w:r>
    </w:p>
    <w:p w:rsidR="004A411E" w:rsidRPr="000D2022" w:rsidRDefault="009656F0" w:rsidP="004A411E">
      <w:r w:rsidRPr="000D2022">
        <w:t>D</w:t>
      </w:r>
      <w:r w:rsidR="004A411E" w:rsidRPr="000D2022">
        <w:t>. interpersonal dynamics of attraction and influence</w:t>
      </w:r>
    </w:p>
    <w:p w:rsidR="00D84E53" w:rsidRPr="000D2022" w:rsidRDefault="00D84E53" w:rsidP="00D84E53">
      <w:r w:rsidRPr="000D2022">
        <w:t>Ans: D</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F913FB" w:rsidRDefault="00FE280A" w:rsidP="00554532">
      <w:r w:rsidRPr="00FE280A">
        <w:t xml:space="preserve">Answer </w:t>
      </w:r>
      <w:r w:rsidR="00CE7A0A">
        <w:t>Location</w:t>
      </w:r>
      <w:r w:rsidRPr="00FE280A">
        <w:t xml:space="preserve">: </w:t>
      </w:r>
      <w:r w:rsidR="001D02D4">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 xml:space="preserve">4. </w:t>
      </w:r>
      <w:r w:rsidR="0010612A">
        <w:t>According to the human relations approach, e</w:t>
      </w:r>
      <w:r>
        <w:t>mployee commitment to an organization is gained by</w:t>
      </w:r>
      <w:r w:rsidR="00F913FB">
        <w:t xml:space="preserve"> ______.</w:t>
      </w:r>
    </w:p>
    <w:p w:rsidR="004A411E" w:rsidRDefault="009656F0" w:rsidP="004A411E">
      <w:r>
        <w:lastRenderedPageBreak/>
        <w:t>A</w:t>
      </w:r>
      <w:r w:rsidR="004A411E">
        <w:t>. economic motivators and authority</w:t>
      </w:r>
    </w:p>
    <w:p w:rsidR="004A411E" w:rsidRDefault="009656F0" w:rsidP="004A411E">
      <w:r>
        <w:t>B</w:t>
      </w:r>
      <w:r w:rsidR="004A411E">
        <w:t>. interpersonal communication skills</w:t>
      </w:r>
    </w:p>
    <w:p w:rsidR="004A411E" w:rsidRDefault="009656F0" w:rsidP="004A411E">
      <w:r>
        <w:t>C</w:t>
      </w:r>
      <w:r w:rsidR="004A411E">
        <w:t>. moderate workload</w:t>
      </w:r>
    </w:p>
    <w:p w:rsidR="004A411E" w:rsidRDefault="009656F0" w:rsidP="004A411E">
      <w:r>
        <w:t>D</w:t>
      </w:r>
      <w:r w:rsidR="004A411E">
        <w:t xml:space="preserve">. </w:t>
      </w:r>
      <w:r w:rsidR="00F913FB">
        <w:t xml:space="preserve">Both </w:t>
      </w:r>
      <w:r w:rsidR="003552B9">
        <w:t>economic motivators and authority</w:t>
      </w:r>
      <w:r w:rsidR="004A411E">
        <w:t xml:space="preserve"> and </w:t>
      </w:r>
      <w:r w:rsidR="003552B9">
        <w:t>interpersonal communication skills</w:t>
      </w:r>
    </w:p>
    <w:p w:rsidR="00D84E53" w:rsidRDefault="00D84E53" w:rsidP="00D84E53">
      <w:r>
        <w:t>Ans: D</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330EEB" w:rsidRDefault="001D02D4" w:rsidP="00554532">
      <w:r w:rsidRPr="00FE280A">
        <w:t xml:space="preserve">Answer </w:t>
      </w:r>
      <w:r w:rsidR="00CE7A0A">
        <w:t>Location</w:t>
      </w:r>
      <w:r w:rsidRPr="00FE280A">
        <w:t xml:space="preserve">: </w:t>
      </w:r>
      <w:r w:rsidR="00A52252" w:rsidRPr="00A52252">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5. The Hawthorne studies examined which of the following?</w:t>
      </w:r>
    </w:p>
    <w:p w:rsidR="004A411E" w:rsidRDefault="009656F0" w:rsidP="004A411E">
      <w:r>
        <w:t>A</w:t>
      </w:r>
      <w:r w:rsidR="001D02D4">
        <w:t xml:space="preserve">. </w:t>
      </w:r>
      <w:r w:rsidR="00330EEB">
        <w:t>t</w:t>
      </w:r>
      <w:r w:rsidR="004A411E">
        <w:t>he effect of light in the work area</w:t>
      </w:r>
      <w:r w:rsidR="0010612A">
        <w:t xml:space="preserve"> on productivity</w:t>
      </w:r>
    </w:p>
    <w:p w:rsidR="004A411E" w:rsidRDefault="009656F0" w:rsidP="004A411E">
      <w:r>
        <w:t>B</w:t>
      </w:r>
      <w:r w:rsidR="001D02D4">
        <w:t xml:space="preserve">. </w:t>
      </w:r>
      <w:r w:rsidR="00330EEB">
        <w:t>e</w:t>
      </w:r>
      <w:r w:rsidR="004A411E">
        <w:t>mployee attitudes and feelings toward the work place</w:t>
      </w:r>
    </w:p>
    <w:p w:rsidR="004A411E" w:rsidRDefault="009656F0" w:rsidP="004A411E">
      <w:r>
        <w:t>C</w:t>
      </w:r>
      <w:r w:rsidR="001D02D4">
        <w:t xml:space="preserve">. </w:t>
      </w:r>
      <w:r w:rsidR="00330EEB">
        <w:t>s</w:t>
      </w:r>
      <w:r w:rsidR="004A411E">
        <w:t>ocial organizations within the work place</w:t>
      </w:r>
    </w:p>
    <w:p w:rsidR="004A411E" w:rsidRDefault="009656F0" w:rsidP="004A411E">
      <w:r>
        <w:t>D</w:t>
      </w:r>
      <w:r w:rsidR="004A411E">
        <w:t xml:space="preserve">. all </w:t>
      </w:r>
      <w:r w:rsidR="00D07BB3">
        <w:t>of these</w:t>
      </w:r>
    </w:p>
    <w:p w:rsidR="00D84E53" w:rsidRDefault="00D84E53" w:rsidP="00D84E53">
      <w:r>
        <w:t>Ans: D</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B95B1B" w:rsidRDefault="001D02D4" w:rsidP="00554532">
      <w:r w:rsidRPr="00FE280A">
        <w:t xml:space="preserve">Answer </w:t>
      </w:r>
      <w:r w:rsidR="00CE7A0A">
        <w:t>Location</w:t>
      </w:r>
      <w:r w:rsidRPr="00FE280A">
        <w:t xml:space="preserve">: </w:t>
      </w:r>
      <w:r w:rsidR="00A52252" w:rsidRPr="00A52252">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 xml:space="preserve">6. </w:t>
      </w:r>
      <w:r w:rsidR="0010612A">
        <w:t xml:space="preserve">Contemporary </w:t>
      </w:r>
      <w:r>
        <w:t>managerial communication stresses the importance of which of the following?</w:t>
      </w:r>
    </w:p>
    <w:p w:rsidR="004A411E" w:rsidRDefault="009656F0" w:rsidP="004A411E">
      <w:r>
        <w:t>A</w:t>
      </w:r>
      <w:r w:rsidR="004A411E">
        <w:t>. listening</w:t>
      </w:r>
    </w:p>
    <w:p w:rsidR="004A411E" w:rsidRDefault="009656F0" w:rsidP="004A411E">
      <w:r>
        <w:t>B</w:t>
      </w:r>
      <w:r w:rsidR="004A411E">
        <w:t xml:space="preserve">. </w:t>
      </w:r>
      <w:r w:rsidR="0010612A">
        <w:t xml:space="preserve">keeping written </w:t>
      </w:r>
      <w:r w:rsidR="004A411E">
        <w:t>records</w:t>
      </w:r>
    </w:p>
    <w:p w:rsidR="004A411E" w:rsidRDefault="009656F0" w:rsidP="004A411E">
      <w:r>
        <w:t>C</w:t>
      </w:r>
      <w:r w:rsidR="004A411E">
        <w:t>. giving orders</w:t>
      </w:r>
    </w:p>
    <w:p w:rsidR="004A411E" w:rsidRDefault="009656F0" w:rsidP="004A411E">
      <w:r>
        <w:t>D</w:t>
      </w:r>
      <w:r w:rsidR="004A411E">
        <w:t xml:space="preserve">. </w:t>
      </w:r>
      <w:r w:rsidR="0010612A">
        <w:t xml:space="preserve">maintaining </w:t>
      </w:r>
      <w:r w:rsidR="004A411E">
        <w:t>discipline</w:t>
      </w:r>
    </w:p>
    <w:p w:rsidR="00D84E53" w:rsidRDefault="00D84E53" w:rsidP="00D84E53">
      <w:r>
        <w:t>Ans: A</w:t>
      </w:r>
    </w:p>
    <w:p w:rsidR="00CE7A0A" w:rsidRDefault="00FE280A" w:rsidP="001D02D4">
      <w:r w:rsidRPr="00FE280A">
        <w:t>Learning Objective:</w:t>
      </w:r>
    </w:p>
    <w:p w:rsidR="00B95B1B" w:rsidRPr="00FE280A" w:rsidRDefault="00B95B1B" w:rsidP="00B95B1B">
      <w:r w:rsidRPr="00FE280A">
        <w:t>Cognitive Domain:</w:t>
      </w:r>
      <w:r>
        <w:t xml:space="preserve"> Knowledge</w:t>
      </w:r>
    </w:p>
    <w:p w:rsidR="00023D5E" w:rsidRDefault="00FE280A" w:rsidP="00554532">
      <w:r w:rsidRPr="00FE280A">
        <w:t xml:space="preserve">Answer </w:t>
      </w:r>
      <w:r w:rsidR="00CE7A0A">
        <w:t>Location</w:t>
      </w:r>
      <w:r w:rsidRPr="00FE280A">
        <w:t xml:space="preserve">: </w:t>
      </w:r>
      <w:r w:rsidR="001D02D4">
        <w:t>The Importance of Studying Managerial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7. Organizations are</w:t>
      </w:r>
      <w:r w:rsidR="00023D5E">
        <w:t xml:space="preserve"> ______.</w:t>
      </w:r>
    </w:p>
    <w:p w:rsidR="004A411E" w:rsidRDefault="009656F0" w:rsidP="004A411E">
      <w:r>
        <w:t>A</w:t>
      </w:r>
      <w:r w:rsidR="004A411E">
        <w:t>. stable</w:t>
      </w:r>
    </w:p>
    <w:p w:rsidR="004A411E" w:rsidRDefault="009656F0" w:rsidP="004A411E">
      <w:r>
        <w:t>B</w:t>
      </w:r>
      <w:r w:rsidR="004A411E">
        <w:t>. static entities</w:t>
      </w:r>
    </w:p>
    <w:p w:rsidR="004A411E" w:rsidRDefault="009656F0" w:rsidP="004A411E">
      <w:r>
        <w:t>C</w:t>
      </w:r>
      <w:r w:rsidR="004A411E">
        <w:t>. continuously evolving</w:t>
      </w:r>
    </w:p>
    <w:p w:rsidR="004A411E" w:rsidRDefault="009656F0" w:rsidP="004A411E">
      <w:r>
        <w:t>D</w:t>
      </w:r>
      <w:r w:rsidR="004A411E">
        <w:t>. a dated concept</w:t>
      </w:r>
    </w:p>
    <w:p w:rsidR="00D84E53" w:rsidRDefault="00D84E53" w:rsidP="00D84E53">
      <w:r>
        <w:t>Ans: C</w:t>
      </w:r>
    </w:p>
    <w:p w:rsidR="00CE7A0A" w:rsidRDefault="00FE280A" w:rsidP="001D02D4">
      <w:r w:rsidRPr="00FE280A">
        <w:t>Learning Objective:</w:t>
      </w:r>
    </w:p>
    <w:p w:rsidR="00B95B1B" w:rsidRPr="00FE280A" w:rsidRDefault="00B95B1B" w:rsidP="00B95B1B">
      <w:r w:rsidRPr="00FE280A">
        <w:t>Cognitive Domain:</w:t>
      </w:r>
      <w:r>
        <w:t xml:space="preserve"> Knowledge</w:t>
      </w:r>
    </w:p>
    <w:p w:rsidR="00023D5E" w:rsidRDefault="00FE280A" w:rsidP="00554532">
      <w:r w:rsidRPr="00FE280A">
        <w:t xml:space="preserve">Answer </w:t>
      </w:r>
      <w:r w:rsidR="00CE7A0A">
        <w:t>Location</w:t>
      </w:r>
      <w:r w:rsidRPr="00FE280A">
        <w:t xml:space="preserve">: </w:t>
      </w:r>
      <w:r w:rsidR="001D02D4">
        <w:t>1950s: The Behavioral Approach and Organizational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lastRenderedPageBreak/>
        <w:t>8. The contingency approach to management communication requires managers to</w:t>
      </w:r>
      <w:r w:rsidR="00023D5E">
        <w:t xml:space="preserve"> ______.</w:t>
      </w:r>
    </w:p>
    <w:p w:rsidR="004A411E" w:rsidRDefault="009656F0" w:rsidP="004A411E">
      <w:r>
        <w:t>A</w:t>
      </w:r>
      <w:r w:rsidR="004A411E">
        <w:t>. see the interdependence of various aspects of jobs, organizations, and communication</w:t>
      </w:r>
    </w:p>
    <w:p w:rsidR="004A411E" w:rsidRDefault="009656F0" w:rsidP="004A411E">
      <w:r>
        <w:t>B</w:t>
      </w:r>
      <w:r w:rsidR="004A411E">
        <w:t>. use the same communication approach at all times for consistency</w:t>
      </w:r>
    </w:p>
    <w:p w:rsidR="004A411E" w:rsidRDefault="009656F0" w:rsidP="004A411E">
      <w:r>
        <w:t>C</w:t>
      </w:r>
      <w:r w:rsidR="004A411E">
        <w:t>. use creative analysis only in times of emergency</w:t>
      </w:r>
    </w:p>
    <w:p w:rsidR="004A411E" w:rsidRDefault="009656F0" w:rsidP="004A411E">
      <w:r>
        <w:t>D</w:t>
      </w:r>
      <w:r w:rsidR="004A411E">
        <w:t>. not let the situation determine the method of communication</w:t>
      </w:r>
    </w:p>
    <w:p w:rsidR="00D84E53" w:rsidRDefault="00D84E53" w:rsidP="00D84E53">
      <w:r>
        <w:t>Ans: A</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023D5E" w:rsidRDefault="00FE280A" w:rsidP="00554532">
      <w:r w:rsidRPr="00FE280A">
        <w:t xml:space="preserve">Answer </w:t>
      </w:r>
      <w:r w:rsidR="00CE7A0A">
        <w:t>Location</w:t>
      </w:r>
      <w:r w:rsidRPr="00FE280A">
        <w:t xml:space="preserve">: </w:t>
      </w:r>
      <w:r w:rsidR="001D02D4">
        <w:t>21</w:t>
      </w:r>
      <w:r w:rsidR="00023D5E">
        <w:t>st</w:t>
      </w:r>
      <w:r w:rsidR="001D02D4">
        <w:t xml:space="preserve"> Century: The Contingency Approach to Management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4A411E" w:rsidP="004A411E">
      <w:r>
        <w:t xml:space="preserve">9. Major </w:t>
      </w:r>
      <w:r w:rsidR="0010612A">
        <w:t xml:space="preserve">factors </w:t>
      </w:r>
      <w:r>
        <w:t>affecting communication contingencies are</w:t>
      </w:r>
      <w:r w:rsidR="00023D5E">
        <w:t xml:space="preserve"> ______.</w:t>
      </w:r>
    </w:p>
    <w:p w:rsidR="004A411E" w:rsidRDefault="009656F0" w:rsidP="004A411E">
      <w:r>
        <w:t>A</w:t>
      </w:r>
      <w:r w:rsidR="004A411E">
        <w:t>. product quality, diversity, subordination, and competition</w:t>
      </w:r>
    </w:p>
    <w:p w:rsidR="004A411E" w:rsidRDefault="009656F0" w:rsidP="004A411E">
      <w:r>
        <w:t>B</w:t>
      </w:r>
      <w:r w:rsidR="004A411E">
        <w:t>. ethics, diversity, product quality, and competition</w:t>
      </w:r>
    </w:p>
    <w:p w:rsidR="004A411E" w:rsidRDefault="009656F0" w:rsidP="004A411E">
      <w:r>
        <w:t>C</w:t>
      </w:r>
      <w:r w:rsidR="004A411E">
        <w:t>. time, diversity, ethics, and competition</w:t>
      </w:r>
    </w:p>
    <w:p w:rsidR="004A411E" w:rsidRDefault="009656F0" w:rsidP="004A411E">
      <w:r>
        <w:t>D</w:t>
      </w:r>
      <w:r w:rsidR="004A411E">
        <w:t>. competition, creative analysis, product quality, and ethics</w:t>
      </w:r>
    </w:p>
    <w:p w:rsidR="00D84E53" w:rsidRDefault="00D84E53" w:rsidP="00D84E53">
      <w:r>
        <w:t>Ans: B</w:t>
      </w:r>
    </w:p>
    <w:p w:rsidR="00CE7A0A" w:rsidRDefault="00FE280A" w:rsidP="001D02D4">
      <w:r w:rsidRPr="00FE280A">
        <w:t>Learning Objective:</w:t>
      </w:r>
    </w:p>
    <w:p w:rsidR="00B95B1B" w:rsidRPr="00FE280A" w:rsidRDefault="00B95B1B" w:rsidP="00B95B1B">
      <w:r w:rsidRPr="00FE280A">
        <w:t>Cognitive Domain:</w:t>
      </w:r>
      <w:r>
        <w:t xml:space="preserve"> Knowledge</w:t>
      </w:r>
    </w:p>
    <w:p w:rsidR="00023D5E" w:rsidRDefault="00B036EF" w:rsidP="00554532">
      <w:r w:rsidRPr="00FE280A">
        <w:t xml:space="preserve">Answer </w:t>
      </w:r>
      <w:r w:rsidR="00CE7A0A">
        <w:t>Location</w:t>
      </w:r>
      <w:r w:rsidRPr="00FE280A">
        <w:t xml:space="preserve">: </w:t>
      </w:r>
      <w:r>
        <w:t>Factors Affecting Communication Contingencies</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w:t>
      </w:r>
      <w:r w:rsidR="004A411E">
        <w:t>0. Sexual harassment involves</w:t>
      </w:r>
      <w:r w:rsidR="00023D5E">
        <w:t xml:space="preserve"> ______.</w:t>
      </w:r>
    </w:p>
    <w:p w:rsidR="004A411E" w:rsidRDefault="009656F0" w:rsidP="004A411E">
      <w:r>
        <w:t>A</w:t>
      </w:r>
      <w:r w:rsidR="004A411E">
        <w:t>. language</w:t>
      </w:r>
    </w:p>
    <w:p w:rsidR="004A411E" w:rsidRDefault="009656F0" w:rsidP="004A411E">
      <w:r>
        <w:t>B</w:t>
      </w:r>
      <w:r w:rsidR="004A411E">
        <w:t>. looking</w:t>
      </w:r>
    </w:p>
    <w:p w:rsidR="004A411E" w:rsidRDefault="009656F0" w:rsidP="004A411E">
      <w:r>
        <w:t>C</w:t>
      </w:r>
      <w:r w:rsidR="004A411E">
        <w:t>. touching</w:t>
      </w:r>
    </w:p>
    <w:p w:rsidR="004A411E" w:rsidRDefault="009656F0" w:rsidP="004A411E">
      <w:r>
        <w:t>D</w:t>
      </w:r>
      <w:r w:rsidR="004A411E">
        <w:t xml:space="preserve">. all </w:t>
      </w:r>
      <w:r w:rsidR="00D07BB3">
        <w:t>of these</w:t>
      </w:r>
    </w:p>
    <w:p w:rsidR="00D84E53" w:rsidRDefault="00D84E53" w:rsidP="00D84E53">
      <w:r>
        <w:t>Ans: D</w:t>
      </w:r>
    </w:p>
    <w:p w:rsidR="00CE7A0A" w:rsidRDefault="00FE280A" w:rsidP="001D02D4">
      <w:r w:rsidRPr="00FE280A">
        <w:t>Learning Objective:</w:t>
      </w:r>
    </w:p>
    <w:p w:rsidR="00B95B1B" w:rsidRPr="00FE280A" w:rsidRDefault="00B95B1B" w:rsidP="00B95B1B">
      <w:r w:rsidRPr="00FE280A">
        <w:t>Cognitive Domain:</w:t>
      </w:r>
      <w:r>
        <w:t xml:space="preserve"> Comprehension</w:t>
      </w:r>
    </w:p>
    <w:p w:rsidR="004613FD" w:rsidRDefault="00FE280A" w:rsidP="00554532">
      <w:r w:rsidRPr="00FE280A">
        <w:t xml:space="preserve">Answer </w:t>
      </w:r>
      <w:r w:rsidR="00CE7A0A">
        <w:t>Location</w:t>
      </w:r>
      <w:r w:rsidRPr="00FE280A">
        <w:t xml:space="preserve">: </w:t>
      </w:r>
      <w:r w:rsidR="00B036EF">
        <w:t>Gender Diversity</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11</w:t>
      </w:r>
      <w:r w:rsidR="004A411E">
        <w:t>. Cultural diversity</w:t>
      </w:r>
      <w:r w:rsidR="004613FD">
        <w:t xml:space="preserve"> ______.</w:t>
      </w:r>
    </w:p>
    <w:p w:rsidR="004A411E" w:rsidRDefault="009656F0" w:rsidP="004A411E">
      <w:r>
        <w:t>A</w:t>
      </w:r>
      <w:r w:rsidR="004A411E">
        <w:t>. is really a myth</w:t>
      </w:r>
    </w:p>
    <w:p w:rsidR="004A411E" w:rsidRDefault="009656F0" w:rsidP="004A411E">
      <w:r>
        <w:t>B</w:t>
      </w:r>
      <w:r w:rsidR="004A411E">
        <w:t>. is found only in large cities</w:t>
      </w:r>
    </w:p>
    <w:p w:rsidR="004A411E" w:rsidRDefault="009656F0" w:rsidP="004A411E">
      <w:r>
        <w:t>C</w:t>
      </w:r>
      <w:r w:rsidR="004A411E">
        <w:t>. can make for difficulties in communication</w:t>
      </w:r>
    </w:p>
    <w:p w:rsidR="004A411E" w:rsidRDefault="009656F0" w:rsidP="004A411E">
      <w:r>
        <w:t>D</w:t>
      </w:r>
      <w:r w:rsidR="004A411E">
        <w:t>. requires managers to communicate scientifically</w:t>
      </w:r>
    </w:p>
    <w:p w:rsidR="00D84E53" w:rsidRDefault="00D84E53" w:rsidP="00D84E53">
      <w:r>
        <w:t>Ans: C</w:t>
      </w:r>
    </w:p>
    <w:p w:rsidR="00CE7A0A" w:rsidRDefault="00FE280A" w:rsidP="00B036EF">
      <w:r w:rsidRPr="00FE280A">
        <w:t>Learning Objective:</w:t>
      </w:r>
    </w:p>
    <w:p w:rsidR="00B95B1B" w:rsidRPr="00FE280A" w:rsidRDefault="00B95B1B" w:rsidP="00B95B1B">
      <w:r w:rsidRPr="00FE280A">
        <w:t>Cognitive Domain:</w:t>
      </w:r>
      <w:r>
        <w:t xml:space="preserve"> Comprehension</w:t>
      </w:r>
    </w:p>
    <w:p w:rsidR="004613FD" w:rsidRDefault="00FE280A" w:rsidP="00554532">
      <w:r w:rsidRPr="00FE280A">
        <w:t xml:space="preserve">Answer </w:t>
      </w:r>
      <w:r w:rsidR="00CE7A0A">
        <w:t>Location</w:t>
      </w:r>
      <w:r w:rsidRPr="00FE280A">
        <w:t xml:space="preserve">: </w:t>
      </w:r>
      <w:r w:rsidR="00B036EF">
        <w:t>Cultural Diversity</w:t>
      </w:r>
    </w:p>
    <w:p w:rsidR="00554532" w:rsidRPr="00FE280A" w:rsidRDefault="00554532" w:rsidP="00554532">
      <w:r w:rsidRPr="00FE280A">
        <w:t>Difficulty Level:</w:t>
      </w:r>
      <w:r>
        <w:t xml:space="preserve"> </w:t>
      </w:r>
      <w:r w:rsidR="00B95B1B">
        <w:t>Medium</w:t>
      </w:r>
    </w:p>
    <w:p w:rsidR="004A411E" w:rsidRDefault="004A411E" w:rsidP="004A411E"/>
    <w:p w:rsidR="00CE7A0A" w:rsidRDefault="00796099" w:rsidP="004A411E">
      <w:r>
        <w:t>12</w:t>
      </w:r>
      <w:r w:rsidR="004A411E">
        <w:t>. Age diversity management</w:t>
      </w:r>
      <w:r w:rsidR="004613FD">
        <w:t xml:space="preserve"> ______.</w:t>
      </w:r>
    </w:p>
    <w:p w:rsidR="004A411E" w:rsidRDefault="009656F0" w:rsidP="004A411E">
      <w:r>
        <w:t>A</w:t>
      </w:r>
      <w:r w:rsidR="004A411E">
        <w:t xml:space="preserve">. </w:t>
      </w:r>
      <w:r w:rsidR="00DA5403">
        <w:t xml:space="preserve">applies </w:t>
      </w:r>
      <w:r w:rsidR="004A411E">
        <w:t xml:space="preserve">only to the </w:t>
      </w:r>
      <w:r w:rsidR="004613FD">
        <w:t>U.S</w:t>
      </w:r>
      <w:r>
        <w:t>.</w:t>
      </w:r>
      <w:r w:rsidR="004A411E">
        <w:t xml:space="preserve"> culture</w:t>
      </w:r>
    </w:p>
    <w:p w:rsidR="004A411E" w:rsidRDefault="009656F0" w:rsidP="004A411E">
      <w:r>
        <w:t>B</w:t>
      </w:r>
      <w:r w:rsidR="004A411E">
        <w:t xml:space="preserve">. </w:t>
      </w:r>
      <w:r w:rsidR="00DA5403">
        <w:t>protects the rights of</w:t>
      </w:r>
      <w:r w:rsidR="004A411E">
        <w:t xml:space="preserve"> older people</w:t>
      </w:r>
    </w:p>
    <w:p w:rsidR="004A411E" w:rsidRDefault="009656F0" w:rsidP="004A411E">
      <w:r>
        <w:t>C</w:t>
      </w:r>
      <w:r w:rsidR="004A411E">
        <w:t xml:space="preserve">. </w:t>
      </w:r>
      <w:r w:rsidR="00DA5403">
        <w:t>includes considerations of the way employees work</w:t>
      </w:r>
    </w:p>
    <w:p w:rsidR="004A411E" w:rsidRDefault="009656F0" w:rsidP="004A411E">
      <w:r>
        <w:t>D</w:t>
      </w:r>
      <w:r w:rsidR="004A411E">
        <w:t xml:space="preserve">. </w:t>
      </w:r>
      <w:r w:rsidR="00DA5403">
        <w:t xml:space="preserve">is especially important </w:t>
      </w:r>
      <w:r w:rsidR="004A411E">
        <w:t xml:space="preserve">to menial </w:t>
      </w:r>
      <w:r w:rsidR="00DA5403">
        <w:t>jobs</w:t>
      </w:r>
    </w:p>
    <w:p w:rsidR="00D84E53" w:rsidRDefault="00D84E53" w:rsidP="00D84E53">
      <w:r>
        <w:t>Ans: C</w:t>
      </w:r>
    </w:p>
    <w:p w:rsidR="00CE7A0A" w:rsidRDefault="00FE280A" w:rsidP="00B036EF">
      <w:r w:rsidRPr="00FE280A">
        <w:t>Learning Objective:</w:t>
      </w:r>
    </w:p>
    <w:p w:rsidR="00B95B1B" w:rsidRPr="00FE280A" w:rsidRDefault="00B95B1B" w:rsidP="00B95B1B">
      <w:r w:rsidRPr="00FE280A">
        <w:t>Cognitive Domain:</w:t>
      </w:r>
      <w:r>
        <w:t xml:space="preserve"> Comprehension</w:t>
      </w:r>
    </w:p>
    <w:p w:rsidR="002664D3" w:rsidRDefault="00FE280A" w:rsidP="00554532">
      <w:r w:rsidRPr="00FE280A">
        <w:t xml:space="preserve">Answer </w:t>
      </w:r>
      <w:r w:rsidR="00CE7A0A">
        <w:t>Location</w:t>
      </w:r>
      <w:r w:rsidRPr="00FE280A">
        <w:t xml:space="preserve">: </w:t>
      </w:r>
      <w:r w:rsidR="00B036EF">
        <w:t>Age Diversity</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13</w:t>
      </w:r>
      <w:r w:rsidR="004A411E">
        <w:t>. A characteristic necessary for competitive advantage is the ability to</w:t>
      </w:r>
      <w:r w:rsidR="002664D3">
        <w:t xml:space="preserve"> ______.</w:t>
      </w:r>
    </w:p>
    <w:p w:rsidR="004A411E" w:rsidRDefault="009656F0" w:rsidP="004A411E">
      <w:r>
        <w:t>A</w:t>
      </w:r>
      <w:r w:rsidR="004A411E">
        <w:t>. give orders to employees</w:t>
      </w:r>
    </w:p>
    <w:p w:rsidR="004A411E" w:rsidRDefault="009656F0" w:rsidP="004A411E">
      <w:r>
        <w:t>B</w:t>
      </w:r>
      <w:r w:rsidR="004A411E">
        <w:t>. operate without attracting investment</w:t>
      </w:r>
    </w:p>
    <w:p w:rsidR="004A411E" w:rsidRDefault="009656F0" w:rsidP="004A411E">
      <w:r>
        <w:t>C</w:t>
      </w:r>
      <w:r w:rsidR="004A411E">
        <w:t>. add value to resources</w:t>
      </w:r>
    </w:p>
    <w:p w:rsidR="004A411E" w:rsidRDefault="009656F0" w:rsidP="004A411E">
      <w:r>
        <w:t>D</w:t>
      </w:r>
      <w:r w:rsidR="004A411E">
        <w:t>. develop international contacts</w:t>
      </w:r>
    </w:p>
    <w:p w:rsidR="00D84E53" w:rsidRDefault="00D84E53" w:rsidP="00D84E53">
      <w:r>
        <w:t>Ans: C</w:t>
      </w:r>
    </w:p>
    <w:p w:rsidR="00CE7A0A" w:rsidRDefault="00FE280A" w:rsidP="00B036EF">
      <w:r w:rsidRPr="00FE280A">
        <w:t>Learning Objective:</w:t>
      </w:r>
    </w:p>
    <w:p w:rsidR="00B95B1B" w:rsidRPr="00FE280A" w:rsidRDefault="00B95B1B" w:rsidP="00B95B1B">
      <w:r w:rsidRPr="00FE280A">
        <w:t>Cognitive Domain:</w:t>
      </w:r>
      <w:r>
        <w:t xml:space="preserve"> Comprehension</w:t>
      </w:r>
    </w:p>
    <w:p w:rsidR="002664D3" w:rsidRDefault="00FE280A" w:rsidP="00554532">
      <w:r w:rsidRPr="00FE280A">
        <w:t xml:space="preserve">Answer </w:t>
      </w:r>
      <w:r w:rsidR="00CE7A0A">
        <w:t>Location</w:t>
      </w:r>
      <w:r w:rsidRPr="00FE280A">
        <w:t xml:space="preserve">: </w:t>
      </w:r>
      <w:r w:rsidR="00B036EF">
        <w:t>Competition and the Drive for Quality</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14</w:t>
      </w:r>
      <w:r w:rsidR="004A411E">
        <w:t>. Competition means</w:t>
      </w:r>
      <w:r w:rsidR="002664D3">
        <w:t xml:space="preserve"> ______.</w:t>
      </w:r>
    </w:p>
    <w:p w:rsidR="004A411E" w:rsidRDefault="009656F0" w:rsidP="004A411E">
      <w:r>
        <w:t>A</w:t>
      </w:r>
      <w:r w:rsidR="004A411E">
        <w:t xml:space="preserve">. two or more parties work against one another </w:t>
      </w:r>
      <w:r w:rsidR="00DA5403">
        <w:t xml:space="preserve">to acquire </w:t>
      </w:r>
      <w:r w:rsidR="004A411E">
        <w:t>the business of a third party</w:t>
      </w:r>
      <w:r w:rsidR="00B036EF">
        <w:t>.</w:t>
      </w:r>
    </w:p>
    <w:p w:rsidR="004A411E" w:rsidRDefault="009656F0" w:rsidP="004A411E">
      <w:r>
        <w:t>B</w:t>
      </w:r>
      <w:r w:rsidR="004A411E">
        <w:t xml:space="preserve">. </w:t>
      </w:r>
      <w:r w:rsidR="00DA5403">
        <w:t xml:space="preserve">a </w:t>
      </w:r>
      <w:r w:rsidR="004A411E">
        <w:t>service or product must possess greater value at the same price</w:t>
      </w:r>
      <w:r w:rsidR="00B036EF">
        <w:t>.</w:t>
      </w:r>
    </w:p>
    <w:p w:rsidR="004A411E" w:rsidRDefault="009656F0" w:rsidP="004A411E">
      <w:r>
        <w:t>C</w:t>
      </w:r>
      <w:r w:rsidR="004A411E">
        <w:t>. defective parts must be minimal, few product repairs can be tolerated</w:t>
      </w:r>
      <w:r w:rsidR="00B036EF">
        <w:t>.</w:t>
      </w:r>
    </w:p>
    <w:p w:rsidR="004A411E" w:rsidRDefault="009656F0" w:rsidP="004A411E">
      <w:r>
        <w:t>D</w:t>
      </w:r>
      <w:r w:rsidR="004A411E">
        <w:t xml:space="preserve">. all </w:t>
      </w:r>
      <w:r w:rsidR="00D07BB3">
        <w:t>of these</w:t>
      </w:r>
    </w:p>
    <w:p w:rsidR="00D84E53" w:rsidRDefault="00D84E53" w:rsidP="00B036EF">
      <w:r>
        <w:t xml:space="preserve">Ans: </w:t>
      </w:r>
      <w:r w:rsidR="00B95B1B">
        <w:t>D</w:t>
      </w:r>
    </w:p>
    <w:p w:rsidR="00CE7A0A" w:rsidRDefault="00FE280A" w:rsidP="00B036EF">
      <w:r w:rsidRPr="00FE280A">
        <w:t>Learning Objective:</w:t>
      </w:r>
    </w:p>
    <w:p w:rsidR="00B95B1B" w:rsidRPr="00FE280A" w:rsidRDefault="00B95B1B" w:rsidP="00B95B1B">
      <w:r w:rsidRPr="00FE280A">
        <w:t>Cognitive Domain:</w:t>
      </w:r>
      <w:r>
        <w:t xml:space="preserve"> Knowledge</w:t>
      </w:r>
    </w:p>
    <w:p w:rsidR="00477F83" w:rsidRDefault="00B036EF" w:rsidP="00554532">
      <w:r w:rsidRPr="00FE280A">
        <w:t xml:space="preserve">Answer </w:t>
      </w:r>
      <w:r w:rsidR="00CE7A0A">
        <w:t>Location</w:t>
      </w:r>
      <w:r w:rsidRPr="00FE280A">
        <w:t xml:space="preserve">: </w:t>
      </w:r>
      <w:r>
        <w:t>Competition and the Drive for Quality</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15</w:t>
      </w:r>
      <w:r w:rsidR="004A411E">
        <w:t>. Ethics is</w:t>
      </w:r>
      <w:r w:rsidR="00477F83">
        <w:t xml:space="preserve"> ______.</w:t>
      </w:r>
    </w:p>
    <w:p w:rsidR="004A411E" w:rsidRDefault="009656F0" w:rsidP="004A411E">
      <w:r>
        <w:t>A</w:t>
      </w:r>
      <w:r w:rsidR="004A411E">
        <w:t xml:space="preserve">. a </w:t>
      </w:r>
      <w:r w:rsidR="00477F83">
        <w:t>20th-</w:t>
      </w:r>
      <w:r w:rsidR="004A411E">
        <w:t>century phenomenon</w:t>
      </w:r>
    </w:p>
    <w:p w:rsidR="004A411E" w:rsidRDefault="009656F0" w:rsidP="004A411E">
      <w:r>
        <w:t>B</w:t>
      </w:r>
      <w:r w:rsidR="004A411E">
        <w:t>. the result of political scandal</w:t>
      </w:r>
    </w:p>
    <w:p w:rsidR="004A411E" w:rsidRDefault="009656F0" w:rsidP="004A411E">
      <w:r>
        <w:t>C</w:t>
      </w:r>
      <w:r w:rsidR="004A411E">
        <w:t>. a cost of doing business</w:t>
      </w:r>
    </w:p>
    <w:p w:rsidR="004A411E" w:rsidRDefault="009656F0" w:rsidP="004A411E">
      <w:r>
        <w:t>D</w:t>
      </w:r>
      <w:r w:rsidR="004A411E">
        <w:t>. the result of the culture, education, and philosophy of management</w:t>
      </w:r>
    </w:p>
    <w:p w:rsidR="00D84E53" w:rsidRDefault="00D84E53" w:rsidP="00B036EF">
      <w:r>
        <w:t xml:space="preserve">Ans: </w:t>
      </w:r>
      <w:r w:rsidR="00B95B1B">
        <w:t>D</w:t>
      </w:r>
    </w:p>
    <w:p w:rsidR="00CE7A0A" w:rsidRDefault="00FE280A" w:rsidP="00B036EF">
      <w:r w:rsidRPr="00FE280A">
        <w:t>Learning Objective:</w:t>
      </w:r>
    </w:p>
    <w:p w:rsidR="00B95B1B" w:rsidRPr="00FE280A" w:rsidRDefault="00B95B1B" w:rsidP="00B95B1B">
      <w:r w:rsidRPr="00FE280A">
        <w:t>Cognitive Domain:</w:t>
      </w:r>
      <w:r>
        <w:t xml:space="preserve"> Knowledge</w:t>
      </w:r>
    </w:p>
    <w:p w:rsidR="00477F83" w:rsidRDefault="00FE280A" w:rsidP="00554532">
      <w:r w:rsidRPr="00FE280A">
        <w:t xml:space="preserve">Answer </w:t>
      </w:r>
      <w:r w:rsidR="00CE7A0A">
        <w:t>Location</w:t>
      </w:r>
      <w:r w:rsidRPr="00FE280A">
        <w:t xml:space="preserve">: </w:t>
      </w:r>
      <w:r w:rsidR="00B036EF">
        <w:t>Ethics</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16</w:t>
      </w:r>
      <w:r w:rsidR="004A411E">
        <w:t>. Strategies for improving communication ethics do NOT include</w:t>
      </w:r>
      <w:r w:rsidR="00477F83">
        <w:t xml:space="preserve"> ______.</w:t>
      </w:r>
    </w:p>
    <w:p w:rsidR="004A411E" w:rsidRDefault="009656F0" w:rsidP="004A411E">
      <w:r>
        <w:lastRenderedPageBreak/>
        <w:t>A</w:t>
      </w:r>
      <w:r w:rsidR="004A411E">
        <w:t>. formal ethics training</w:t>
      </w:r>
    </w:p>
    <w:p w:rsidR="004A411E" w:rsidRDefault="009656F0" w:rsidP="004A411E">
      <w:r>
        <w:t>B</w:t>
      </w:r>
      <w:r w:rsidR="004A411E">
        <w:t xml:space="preserve">. </w:t>
      </w:r>
      <w:r w:rsidR="00DA5403">
        <w:t xml:space="preserve">a </w:t>
      </w:r>
      <w:r w:rsidR="004A411E">
        <w:t>formal code of ethics</w:t>
      </w:r>
    </w:p>
    <w:p w:rsidR="004A411E" w:rsidRDefault="009656F0" w:rsidP="004A411E">
      <w:r>
        <w:t>C</w:t>
      </w:r>
      <w:r w:rsidR="004A411E">
        <w:t xml:space="preserve">. </w:t>
      </w:r>
      <w:r w:rsidR="00DA5403">
        <w:t xml:space="preserve">a corporate </w:t>
      </w:r>
      <w:r w:rsidR="004A411E">
        <w:t>ethics committee</w:t>
      </w:r>
    </w:p>
    <w:p w:rsidR="004A411E" w:rsidRDefault="009656F0" w:rsidP="004A411E">
      <w:r>
        <w:t>D</w:t>
      </w:r>
      <w:r w:rsidR="004A411E">
        <w:t xml:space="preserve">. </w:t>
      </w:r>
      <w:r w:rsidR="00DA5403">
        <w:t xml:space="preserve">a corporate </w:t>
      </w:r>
      <w:r w:rsidR="004A411E">
        <w:t>ethics mentor program</w:t>
      </w:r>
    </w:p>
    <w:p w:rsidR="00D84E53" w:rsidRDefault="00D84E53" w:rsidP="00B036EF">
      <w:r>
        <w:t xml:space="preserve">Ans: </w:t>
      </w:r>
      <w:r w:rsidR="00B95B1B">
        <w:t>D</w:t>
      </w:r>
    </w:p>
    <w:p w:rsidR="00CE7A0A" w:rsidRDefault="00FE280A" w:rsidP="00B036EF">
      <w:r w:rsidRPr="00FE280A">
        <w:t>Learning Objective:</w:t>
      </w:r>
    </w:p>
    <w:p w:rsidR="00B95B1B" w:rsidRPr="00FE280A" w:rsidRDefault="00B95B1B" w:rsidP="00B95B1B">
      <w:r w:rsidRPr="00FE280A">
        <w:t>Cognitive Domain:</w:t>
      </w:r>
      <w:r>
        <w:t xml:space="preserve"> Comprehension</w:t>
      </w:r>
    </w:p>
    <w:p w:rsidR="00477F83" w:rsidRDefault="00FE280A" w:rsidP="00554532">
      <w:r w:rsidRPr="00FE280A">
        <w:t xml:space="preserve">Answer </w:t>
      </w:r>
      <w:r w:rsidR="00CE7A0A">
        <w:t>Location</w:t>
      </w:r>
      <w:r w:rsidRPr="00FE280A">
        <w:t xml:space="preserve">: </w:t>
      </w:r>
      <w:r w:rsidR="00B036EF">
        <w:t>Ethics</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17</w:t>
      </w:r>
      <w:r w:rsidR="004A411E">
        <w:t>. The earliest known example of managerial communication may be the record keeping procedure developed by Sumerian priests around</w:t>
      </w:r>
      <w:r w:rsidR="00477F83">
        <w:t xml:space="preserve"> ______.</w:t>
      </w:r>
    </w:p>
    <w:p w:rsidR="004A411E" w:rsidRDefault="009656F0" w:rsidP="004A411E">
      <w:r>
        <w:t>A</w:t>
      </w:r>
      <w:r w:rsidR="004A411E">
        <w:t>. 1</w:t>
      </w:r>
      <w:r w:rsidR="00477F83">
        <w:t>,</w:t>
      </w:r>
      <w:r w:rsidR="004A411E">
        <w:t>000 C</w:t>
      </w:r>
      <w:r w:rsidR="00477F83">
        <w:t>E</w:t>
      </w:r>
      <w:r w:rsidR="00B036EF">
        <w:t>.</w:t>
      </w:r>
    </w:p>
    <w:p w:rsidR="004A411E" w:rsidRDefault="009656F0" w:rsidP="004A411E">
      <w:r>
        <w:t>B</w:t>
      </w:r>
      <w:r w:rsidR="004A411E">
        <w:t>. 1 C</w:t>
      </w:r>
      <w:r w:rsidR="00477F83">
        <w:t>E</w:t>
      </w:r>
      <w:r w:rsidR="00B036EF">
        <w:t>.</w:t>
      </w:r>
    </w:p>
    <w:p w:rsidR="004A411E" w:rsidRDefault="009656F0" w:rsidP="004A411E">
      <w:r>
        <w:t>C</w:t>
      </w:r>
      <w:r w:rsidR="004A411E">
        <w:t>. 5</w:t>
      </w:r>
      <w:r w:rsidR="00477F83">
        <w:t>,</w:t>
      </w:r>
      <w:r w:rsidR="004A411E">
        <w:t>000 BC</w:t>
      </w:r>
      <w:r w:rsidR="00477F83">
        <w:t>E</w:t>
      </w:r>
      <w:r w:rsidR="00B036EF">
        <w:t>.</w:t>
      </w:r>
    </w:p>
    <w:p w:rsidR="004A411E" w:rsidRDefault="009656F0" w:rsidP="004A411E">
      <w:r>
        <w:t>D</w:t>
      </w:r>
      <w:r w:rsidR="004A411E">
        <w:t>. 8</w:t>
      </w:r>
      <w:r w:rsidR="00477F83">
        <w:t>,</w:t>
      </w:r>
      <w:r w:rsidR="004A411E">
        <w:t>000 BC</w:t>
      </w:r>
      <w:r w:rsidR="00477F83">
        <w:t>E</w:t>
      </w:r>
      <w:r w:rsidR="00B036EF">
        <w:t>.</w:t>
      </w:r>
    </w:p>
    <w:p w:rsidR="00D84E53" w:rsidRDefault="00D84E53" w:rsidP="00B036EF">
      <w:r>
        <w:t xml:space="preserve">Ans: </w:t>
      </w:r>
      <w:r w:rsidR="00B95B1B">
        <w:t>C</w:t>
      </w:r>
    </w:p>
    <w:p w:rsidR="00CE7A0A" w:rsidRDefault="00FE280A" w:rsidP="00B036EF">
      <w:r w:rsidRPr="00FE280A">
        <w:t>Learning Objective:</w:t>
      </w:r>
    </w:p>
    <w:p w:rsidR="00B95B1B" w:rsidRPr="00FE280A" w:rsidRDefault="00B95B1B" w:rsidP="00B95B1B">
      <w:r w:rsidRPr="00FE280A">
        <w:t>Cognitive Domain:</w:t>
      </w:r>
      <w:r>
        <w:t xml:space="preserve"> Knowledge</w:t>
      </w:r>
    </w:p>
    <w:p w:rsidR="00477F83" w:rsidRDefault="00FE280A" w:rsidP="00554532">
      <w:r w:rsidRPr="00FE280A">
        <w:t xml:space="preserve">Answer </w:t>
      </w:r>
      <w:r w:rsidR="00CE7A0A">
        <w:t>Location</w:t>
      </w:r>
      <w:r w:rsidRPr="00FE280A">
        <w:t xml:space="preserve">: </w:t>
      </w:r>
      <w:r w:rsidR="00B036EF">
        <w:t>Management Communication in Ancient Times</w:t>
      </w:r>
    </w:p>
    <w:p w:rsidR="00554532" w:rsidRPr="00FE280A" w:rsidRDefault="00554532" w:rsidP="00554532">
      <w:r w:rsidRPr="00FE280A">
        <w:t>Difficulty Level:</w:t>
      </w:r>
      <w:r>
        <w:t xml:space="preserve"> </w:t>
      </w:r>
      <w:r w:rsidR="00B95B1B">
        <w:t>Medium</w:t>
      </w:r>
    </w:p>
    <w:p w:rsidR="004A411E" w:rsidRDefault="004A411E" w:rsidP="004A411E"/>
    <w:p w:rsidR="00CE7A0A" w:rsidRDefault="00796099" w:rsidP="004A411E">
      <w:r>
        <w:t>18</w:t>
      </w:r>
      <w:r w:rsidR="004A411E">
        <w:t>. The systematic evolution of managers as communicators began with</w:t>
      </w:r>
      <w:r w:rsidR="00477F83">
        <w:t xml:space="preserve"> ______.</w:t>
      </w:r>
    </w:p>
    <w:p w:rsidR="004A411E" w:rsidRDefault="009656F0" w:rsidP="004A411E">
      <w:r>
        <w:t>A</w:t>
      </w:r>
      <w:r w:rsidR="004A411E">
        <w:t>. the Industrial Revolution</w:t>
      </w:r>
    </w:p>
    <w:p w:rsidR="004A411E" w:rsidRDefault="009656F0" w:rsidP="004A411E">
      <w:r>
        <w:t>B</w:t>
      </w:r>
      <w:r w:rsidR="004A411E">
        <w:t xml:space="preserve">. World War </w:t>
      </w:r>
      <w:r w:rsidR="00477F83">
        <w:t>I</w:t>
      </w:r>
    </w:p>
    <w:p w:rsidR="004A411E" w:rsidRDefault="009656F0" w:rsidP="004A411E">
      <w:r>
        <w:t>C</w:t>
      </w:r>
      <w:r w:rsidR="004A411E">
        <w:t>. World War I</w:t>
      </w:r>
      <w:r w:rsidR="00477F83">
        <w:t>I</w:t>
      </w:r>
    </w:p>
    <w:p w:rsidR="004A411E" w:rsidRDefault="009656F0" w:rsidP="004A411E">
      <w:r>
        <w:t>D</w:t>
      </w:r>
      <w:r w:rsidR="004A411E">
        <w:t>. the Vietnam War</w:t>
      </w:r>
    </w:p>
    <w:p w:rsidR="00D84E53" w:rsidRDefault="00D84E53" w:rsidP="00B036EF">
      <w:r>
        <w:t xml:space="preserve">Ans: </w:t>
      </w:r>
      <w:r w:rsidR="00B95B1B">
        <w:t>A</w:t>
      </w:r>
    </w:p>
    <w:p w:rsidR="00CE7A0A" w:rsidRDefault="00FE280A" w:rsidP="00B036EF">
      <w:r w:rsidRPr="00FE280A">
        <w:t>Learning Objective:</w:t>
      </w:r>
    </w:p>
    <w:p w:rsidR="00B95B1B" w:rsidRPr="00FE280A" w:rsidRDefault="00B95B1B" w:rsidP="00B95B1B">
      <w:r w:rsidRPr="00FE280A">
        <w:t>Cognitive Domain:</w:t>
      </w:r>
      <w:r>
        <w:t xml:space="preserve"> Knowledge</w:t>
      </w:r>
    </w:p>
    <w:p w:rsidR="006150E6" w:rsidRDefault="00FE280A" w:rsidP="00554532">
      <w:r w:rsidRPr="00FE280A">
        <w:t xml:space="preserve">Answer </w:t>
      </w:r>
      <w:r w:rsidR="00CE7A0A">
        <w:t>Location</w:t>
      </w:r>
      <w:r w:rsidRPr="00FE280A">
        <w:t xml:space="preserve">: </w:t>
      </w:r>
      <w:r w:rsidR="00B036EF">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19</w:t>
      </w:r>
      <w:r w:rsidR="004A411E">
        <w:t>. Two-way communication between managers and subordinates was first emphasized during the</w:t>
      </w:r>
      <w:r w:rsidR="006150E6">
        <w:t xml:space="preserve"> ______.</w:t>
      </w:r>
    </w:p>
    <w:p w:rsidR="004A411E" w:rsidRDefault="009656F0" w:rsidP="004A411E">
      <w:r>
        <w:t>A</w:t>
      </w:r>
      <w:r w:rsidR="004A411E">
        <w:t xml:space="preserve">. </w:t>
      </w:r>
      <w:r w:rsidR="006150E6">
        <w:t>s</w:t>
      </w:r>
      <w:r w:rsidR="004A411E">
        <w:t>cientific management era</w:t>
      </w:r>
    </w:p>
    <w:p w:rsidR="004A411E" w:rsidRDefault="009656F0" w:rsidP="004A411E">
      <w:r>
        <w:t>B</w:t>
      </w:r>
      <w:r w:rsidR="004A411E">
        <w:t xml:space="preserve">. </w:t>
      </w:r>
      <w:r w:rsidR="006150E6">
        <w:t>h</w:t>
      </w:r>
      <w:r w:rsidR="004A411E">
        <w:t>uman relations era</w:t>
      </w:r>
    </w:p>
    <w:p w:rsidR="004A411E" w:rsidRDefault="009656F0" w:rsidP="004A411E">
      <w:r>
        <w:t>C</w:t>
      </w:r>
      <w:r w:rsidR="004A411E">
        <w:t xml:space="preserve">. </w:t>
      </w:r>
      <w:r w:rsidR="006150E6">
        <w:t>e</w:t>
      </w:r>
      <w:r w:rsidR="004A411E">
        <w:t>mpowerment era</w:t>
      </w:r>
    </w:p>
    <w:p w:rsidR="004A411E" w:rsidRDefault="009656F0" w:rsidP="004A411E">
      <w:r>
        <w:t>D</w:t>
      </w:r>
      <w:r w:rsidR="00B036EF">
        <w:t xml:space="preserve">. </w:t>
      </w:r>
      <w:r w:rsidR="006150E6">
        <w:t>c</w:t>
      </w:r>
      <w:r w:rsidR="00B036EF">
        <w:t>ontingency era</w:t>
      </w:r>
    </w:p>
    <w:p w:rsidR="00D84E53" w:rsidRDefault="00D84E53" w:rsidP="00B036EF">
      <w:r>
        <w:t xml:space="preserve">Ans: </w:t>
      </w:r>
      <w:r w:rsidR="00796099">
        <w:t>B</w:t>
      </w:r>
    </w:p>
    <w:p w:rsidR="00CE7A0A" w:rsidRDefault="00FE280A" w:rsidP="00B036EF">
      <w:r w:rsidRPr="00FE280A">
        <w:t>Learning Objective:</w:t>
      </w:r>
    </w:p>
    <w:p w:rsidR="00B95B1B" w:rsidRPr="00FE280A" w:rsidRDefault="00B95B1B" w:rsidP="00B95B1B">
      <w:r w:rsidRPr="00FE280A">
        <w:t>Cognitive Domain:</w:t>
      </w:r>
      <w:r>
        <w:t xml:space="preserve"> Knowledge</w:t>
      </w:r>
    </w:p>
    <w:p w:rsidR="008014A0" w:rsidRDefault="00B036EF" w:rsidP="00554532">
      <w:r w:rsidRPr="00FE280A">
        <w:t xml:space="preserve">Answer </w:t>
      </w:r>
      <w:r w:rsidR="00CE7A0A">
        <w:t>Location</w:t>
      </w:r>
      <w:r w:rsidRPr="00FE280A">
        <w:t xml:space="preserve">: </w:t>
      </w:r>
      <w:r w:rsidR="00A52252" w:rsidRPr="00A52252">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20</w:t>
      </w:r>
      <w:r w:rsidR="004A411E">
        <w:t xml:space="preserve">. Which </w:t>
      </w:r>
      <w:r w:rsidR="00DA5403">
        <w:t xml:space="preserve">approach to management communication </w:t>
      </w:r>
      <w:r w:rsidR="004A411E">
        <w:t>is characterized by the interdependence of jobs, organizations, and people?</w:t>
      </w:r>
    </w:p>
    <w:p w:rsidR="00CE7A0A" w:rsidRDefault="009656F0" w:rsidP="004A411E">
      <w:r>
        <w:t>A</w:t>
      </w:r>
      <w:r w:rsidR="004A411E">
        <w:t xml:space="preserve">. </w:t>
      </w:r>
      <w:r w:rsidR="008014A0">
        <w:t>s</w:t>
      </w:r>
      <w:r w:rsidR="004A411E">
        <w:t>cientific management</w:t>
      </w:r>
    </w:p>
    <w:p w:rsidR="00CE7A0A" w:rsidRDefault="009656F0" w:rsidP="004A411E">
      <w:r>
        <w:t>B</w:t>
      </w:r>
      <w:r w:rsidR="004A411E">
        <w:t xml:space="preserve">. </w:t>
      </w:r>
      <w:r w:rsidR="008014A0">
        <w:t>h</w:t>
      </w:r>
      <w:r w:rsidR="004A411E">
        <w:t>uman relations</w:t>
      </w:r>
    </w:p>
    <w:p w:rsidR="00CE7A0A" w:rsidRDefault="009656F0" w:rsidP="004A411E">
      <w:r>
        <w:t>C</w:t>
      </w:r>
      <w:r w:rsidR="004A411E">
        <w:t xml:space="preserve">. </w:t>
      </w:r>
      <w:r w:rsidR="008014A0">
        <w:t>c</w:t>
      </w:r>
      <w:r w:rsidR="004A411E">
        <w:t>ontingency</w:t>
      </w:r>
    </w:p>
    <w:p w:rsidR="004A411E" w:rsidRDefault="009656F0" w:rsidP="004A411E">
      <w:r>
        <w:t>D</w:t>
      </w:r>
      <w:r w:rsidR="004A411E">
        <w:t xml:space="preserve">. </w:t>
      </w:r>
      <w:r w:rsidR="008014A0">
        <w:t>a</w:t>
      </w:r>
      <w:r w:rsidR="004A411E">
        <w:t>ll of the</w:t>
      </w:r>
      <w:r w:rsidR="00A9435C">
        <w:t>se</w:t>
      </w:r>
    </w:p>
    <w:p w:rsidR="00D84E53" w:rsidRDefault="00D84E53" w:rsidP="00B036EF">
      <w:r>
        <w:t xml:space="preserve">Ans: </w:t>
      </w:r>
      <w:r w:rsidR="00796099">
        <w:t>C</w:t>
      </w:r>
    </w:p>
    <w:p w:rsidR="00CE7A0A" w:rsidRDefault="00FE280A" w:rsidP="00B036EF">
      <w:r w:rsidRPr="00FE280A">
        <w:t>Learning Objective:</w:t>
      </w:r>
    </w:p>
    <w:p w:rsidR="00B95B1B" w:rsidRPr="00FE280A" w:rsidRDefault="00B95B1B" w:rsidP="00B95B1B">
      <w:r w:rsidRPr="00FE280A">
        <w:t>Cognitive Domain:</w:t>
      </w:r>
      <w:r>
        <w:t xml:space="preserve"> Comprehension</w:t>
      </w:r>
    </w:p>
    <w:p w:rsidR="008014A0" w:rsidRDefault="00FE280A" w:rsidP="00554532">
      <w:r w:rsidRPr="00FE280A">
        <w:t xml:space="preserve">Answer </w:t>
      </w:r>
      <w:r w:rsidR="00CE7A0A">
        <w:t>Location</w:t>
      </w:r>
      <w:r w:rsidRPr="00FE280A">
        <w:t xml:space="preserve">: </w:t>
      </w:r>
      <w:r w:rsidR="00C05088">
        <w:t>21</w:t>
      </w:r>
      <w:r w:rsidR="008014A0">
        <w:t>st</w:t>
      </w:r>
      <w:r w:rsidR="00C05088">
        <w:t xml:space="preserve"> Century: The Contingency Approach to Management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21</w:t>
      </w:r>
      <w:r w:rsidR="004A411E">
        <w:t xml:space="preserve">. All of the following business leaders and philosophers are associated with </w:t>
      </w:r>
      <w:r w:rsidR="008014A0">
        <w:t>s</w:t>
      </w:r>
      <w:r w:rsidR="004A411E">
        <w:t xml:space="preserve">cientific management </w:t>
      </w:r>
      <w:r w:rsidR="000D2022">
        <w:t>EXCEPT</w:t>
      </w:r>
      <w:r w:rsidR="008014A0">
        <w:t xml:space="preserve"> ______.</w:t>
      </w:r>
    </w:p>
    <w:p w:rsidR="004A411E" w:rsidRDefault="009656F0" w:rsidP="004A411E">
      <w:r>
        <w:t>A</w:t>
      </w:r>
      <w:r w:rsidR="004A411E">
        <w:t>. Lee Iacocca</w:t>
      </w:r>
    </w:p>
    <w:p w:rsidR="004A411E" w:rsidRDefault="009656F0" w:rsidP="004A411E">
      <w:r>
        <w:t>B</w:t>
      </w:r>
      <w:r w:rsidR="004A411E">
        <w:t>. Frederick Taylor</w:t>
      </w:r>
    </w:p>
    <w:p w:rsidR="004A411E" w:rsidRDefault="009656F0" w:rsidP="004A411E">
      <w:r>
        <w:t>C</w:t>
      </w:r>
      <w:r w:rsidR="004A411E">
        <w:t>. Ray Kroc</w:t>
      </w:r>
    </w:p>
    <w:p w:rsidR="004A411E" w:rsidRDefault="009656F0" w:rsidP="004A411E">
      <w:r>
        <w:t>D</w:t>
      </w:r>
      <w:r w:rsidR="004A411E">
        <w:t>. Frank Gilbreth</w:t>
      </w:r>
    </w:p>
    <w:p w:rsidR="00D84E53" w:rsidRDefault="00D84E53" w:rsidP="00C05088">
      <w:r>
        <w:t xml:space="preserve">Ans: </w:t>
      </w:r>
      <w:r w:rsidR="00796099">
        <w:t>A</w:t>
      </w:r>
    </w:p>
    <w:p w:rsidR="00CE7A0A" w:rsidRDefault="00FE280A" w:rsidP="00C05088">
      <w:r w:rsidRPr="00FE280A">
        <w:t>Learning Objective:</w:t>
      </w:r>
    </w:p>
    <w:p w:rsidR="00B95B1B" w:rsidRPr="00FE280A" w:rsidRDefault="00B95B1B" w:rsidP="00B95B1B">
      <w:r w:rsidRPr="00FE280A">
        <w:t>Cognitive Domain:</w:t>
      </w:r>
      <w:r>
        <w:t xml:space="preserve"> Knowledge</w:t>
      </w:r>
    </w:p>
    <w:p w:rsidR="008014A0" w:rsidRDefault="00FE280A" w:rsidP="00554532">
      <w:r w:rsidRPr="00FE280A">
        <w:t xml:space="preserve">Answer </w:t>
      </w:r>
      <w:r w:rsidR="00CE7A0A">
        <w:t>Location</w:t>
      </w:r>
      <w:r w:rsidRPr="00FE280A">
        <w:t xml:space="preserve">: </w:t>
      </w:r>
      <w:r w:rsidR="00C05088">
        <w:t>1900s: Management Efficiency and One-Way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22</w:t>
      </w:r>
      <w:r w:rsidR="004A411E">
        <w:t>. Dale Carnegie’s philosophy stressed that managers should use which of the following strategies to attain employee commitment?</w:t>
      </w:r>
    </w:p>
    <w:p w:rsidR="004A411E" w:rsidRDefault="009656F0" w:rsidP="004A411E">
      <w:r>
        <w:t>A</w:t>
      </w:r>
      <w:r w:rsidR="004A411E">
        <w:t>. economic incentives</w:t>
      </w:r>
    </w:p>
    <w:p w:rsidR="004A411E" w:rsidRDefault="009656F0" w:rsidP="004A411E">
      <w:r>
        <w:t>B</w:t>
      </w:r>
      <w:r w:rsidR="004A411E">
        <w:t>. the authority of the manager’s position</w:t>
      </w:r>
    </w:p>
    <w:p w:rsidR="004A411E" w:rsidRDefault="009656F0" w:rsidP="004A411E">
      <w:r>
        <w:t>C</w:t>
      </w:r>
      <w:r w:rsidR="004A411E">
        <w:t>. interpersonal communication</w:t>
      </w:r>
    </w:p>
    <w:p w:rsidR="004A411E" w:rsidRDefault="009656F0" w:rsidP="004A411E">
      <w:r>
        <w:t>D</w:t>
      </w:r>
      <w:r w:rsidR="004A411E">
        <w:t>. threat</w:t>
      </w:r>
    </w:p>
    <w:p w:rsidR="00D84E53" w:rsidRDefault="00D84E53" w:rsidP="00C05088">
      <w:r>
        <w:t xml:space="preserve">Ans: </w:t>
      </w:r>
      <w:r w:rsidR="00796099">
        <w:t>C</w:t>
      </w:r>
    </w:p>
    <w:p w:rsidR="00CE7A0A" w:rsidRDefault="00FE280A" w:rsidP="00C05088">
      <w:r w:rsidRPr="00FE280A">
        <w:t>Learning Objective:</w:t>
      </w:r>
    </w:p>
    <w:p w:rsidR="00B95B1B" w:rsidRPr="00FE280A" w:rsidRDefault="00B95B1B" w:rsidP="00B95B1B">
      <w:r w:rsidRPr="00FE280A">
        <w:t>Cognitive Domain:</w:t>
      </w:r>
      <w:r>
        <w:t xml:space="preserve"> Comprehension</w:t>
      </w:r>
    </w:p>
    <w:p w:rsidR="008014A0" w:rsidRDefault="00FE280A" w:rsidP="00554532">
      <w:r w:rsidRPr="00FE280A">
        <w:t xml:space="preserve">Answer </w:t>
      </w:r>
      <w:r w:rsidR="00CE7A0A">
        <w:t>Location</w:t>
      </w:r>
      <w:r w:rsidRPr="00FE280A">
        <w:t xml:space="preserve">: </w:t>
      </w:r>
      <w:r w:rsidR="00C05088">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23</w:t>
      </w:r>
      <w:r w:rsidR="004A411E">
        <w:t>. The Hawthorne studies indicated that the best way to increase worker productivity is to</w:t>
      </w:r>
      <w:r w:rsidR="008014A0">
        <w:t xml:space="preserve"> ______.</w:t>
      </w:r>
    </w:p>
    <w:p w:rsidR="004A411E" w:rsidRDefault="009656F0" w:rsidP="004A411E">
      <w:r>
        <w:t>A</w:t>
      </w:r>
      <w:r w:rsidR="004A411E">
        <w:t>. show personal interest in the workers</w:t>
      </w:r>
    </w:p>
    <w:p w:rsidR="004A411E" w:rsidRDefault="009656F0" w:rsidP="004A411E">
      <w:r>
        <w:t>B</w:t>
      </w:r>
      <w:r w:rsidR="004A411E">
        <w:t>. change the lighting</w:t>
      </w:r>
    </w:p>
    <w:p w:rsidR="004A411E" w:rsidRDefault="009656F0" w:rsidP="004A411E">
      <w:r>
        <w:t>C</w:t>
      </w:r>
      <w:r w:rsidR="004A411E">
        <w:t>. change the work conditions</w:t>
      </w:r>
    </w:p>
    <w:p w:rsidR="004A411E" w:rsidRDefault="009656F0" w:rsidP="004A411E">
      <w:r>
        <w:t>D</w:t>
      </w:r>
      <w:r w:rsidR="004A411E">
        <w:t>. increase worker compensation</w:t>
      </w:r>
    </w:p>
    <w:p w:rsidR="00D84E53" w:rsidRDefault="00D84E53" w:rsidP="00C05088">
      <w:pPr>
        <w:tabs>
          <w:tab w:val="left" w:pos="3555"/>
        </w:tabs>
      </w:pPr>
      <w:r>
        <w:t xml:space="preserve">Ans: </w:t>
      </w:r>
      <w:r w:rsidR="00796099">
        <w:t>A</w:t>
      </w:r>
    </w:p>
    <w:p w:rsidR="00FE280A" w:rsidRPr="00FE280A" w:rsidRDefault="00FE280A" w:rsidP="00C05088">
      <w:pPr>
        <w:tabs>
          <w:tab w:val="left" w:pos="3555"/>
        </w:tabs>
      </w:pPr>
      <w:r w:rsidRPr="00FE280A">
        <w:lastRenderedPageBreak/>
        <w:t xml:space="preserve">Learning Objective: </w:t>
      </w:r>
    </w:p>
    <w:p w:rsidR="00B95B1B" w:rsidRPr="00FE280A" w:rsidRDefault="00B95B1B" w:rsidP="00B95B1B">
      <w:r w:rsidRPr="00FE280A">
        <w:t>Cognitive Domain:</w:t>
      </w:r>
      <w:r>
        <w:t xml:space="preserve"> Comprehension</w:t>
      </w:r>
    </w:p>
    <w:p w:rsidR="008014A0" w:rsidRDefault="00C05088" w:rsidP="00554532">
      <w:r w:rsidRPr="00FE280A">
        <w:t xml:space="preserve">Answer </w:t>
      </w:r>
      <w:r w:rsidR="00CE7A0A">
        <w:t>Location</w:t>
      </w:r>
      <w:r w:rsidRPr="00FE280A">
        <w:t xml:space="preserve">: </w:t>
      </w:r>
      <w:r w:rsidR="00A52252" w:rsidRPr="00A52252">
        <w:t>1920s: The Human Relations Approach and the Rise of Interpersonal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24</w:t>
      </w:r>
      <w:r w:rsidR="004A411E">
        <w:t xml:space="preserve">. Which </w:t>
      </w:r>
      <w:r w:rsidR="00DA5403">
        <w:t xml:space="preserve">approach to management communication </w:t>
      </w:r>
      <w:r w:rsidR="004A411E">
        <w:t>is characterized by Peter Drucker’s belief that workers should be considered assets rather than liabilities?</w:t>
      </w:r>
    </w:p>
    <w:p w:rsidR="004A411E" w:rsidRDefault="009656F0" w:rsidP="004A411E">
      <w:r>
        <w:t>A</w:t>
      </w:r>
      <w:r w:rsidR="004A411E">
        <w:t xml:space="preserve">. </w:t>
      </w:r>
      <w:r w:rsidR="008014A0">
        <w:t>a</w:t>
      </w:r>
      <w:r w:rsidR="004A411E">
        <w:t xml:space="preserve">dministrative </w:t>
      </w:r>
      <w:r w:rsidR="00F45BB4">
        <w:t>approach</w:t>
      </w:r>
    </w:p>
    <w:p w:rsidR="004A411E" w:rsidRDefault="009656F0" w:rsidP="004A411E">
      <w:r>
        <w:t>B</w:t>
      </w:r>
      <w:r w:rsidR="004A411E">
        <w:t xml:space="preserve">. </w:t>
      </w:r>
      <w:r w:rsidR="008014A0">
        <w:t>b</w:t>
      </w:r>
      <w:r w:rsidR="004A411E">
        <w:t xml:space="preserve">ehavioral </w:t>
      </w:r>
      <w:r w:rsidR="00F45BB4">
        <w:t>approach</w:t>
      </w:r>
    </w:p>
    <w:p w:rsidR="004A411E" w:rsidRDefault="009656F0" w:rsidP="004A411E">
      <w:r>
        <w:t>C</w:t>
      </w:r>
      <w:r w:rsidR="004A411E">
        <w:t xml:space="preserve">. </w:t>
      </w:r>
      <w:r w:rsidR="008014A0">
        <w:t>c</w:t>
      </w:r>
      <w:r w:rsidR="004A411E">
        <w:t xml:space="preserve">ontingency </w:t>
      </w:r>
      <w:r w:rsidR="00F45BB4">
        <w:t>approach</w:t>
      </w:r>
    </w:p>
    <w:p w:rsidR="00CE7A0A" w:rsidRDefault="009656F0" w:rsidP="004A411E">
      <w:r>
        <w:t>D</w:t>
      </w:r>
      <w:r w:rsidR="004A411E">
        <w:t xml:space="preserve">. </w:t>
      </w:r>
      <w:r w:rsidR="008014A0">
        <w:t>s</w:t>
      </w:r>
      <w:r w:rsidR="004A411E">
        <w:t>cientific management</w:t>
      </w:r>
      <w:r w:rsidR="00F45BB4">
        <w:t xml:space="preserve"> approach</w:t>
      </w:r>
    </w:p>
    <w:p w:rsidR="00D84E53" w:rsidRDefault="00D84E53" w:rsidP="00C05088">
      <w:r>
        <w:t xml:space="preserve">Ans: </w:t>
      </w:r>
      <w:r w:rsidR="00796099">
        <w:t>B</w:t>
      </w:r>
    </w:p>
    <w:p w:rsidR="00CE7A0A" w:rsidRDefault="00FE280A" w:rsidP="00C05088">
      <w:r w:rsidRPr="00FE280A">
        <w:t>Learning Objective:</w:t>
      </w:r>
    </w:p>
    <w:p w:rsidR="00B95B1B" w:rsidRPr="00FE280A" w:rsidRDefault="00B95B1B" w:rsidP="00B95B1B">
      <w:r w:rsidRPr="00FE280A">
        <w:t>Cognitive Domain:</w:t>
      </w:r>
      <w:r>
        <w:t xml:space="preserve"> Comprehension</w:t>
      </w:r>
    </w:p>
    <w:p w:rsidR="00D671A3" w:rsidRDefault="00FE280A" w:rsidP="00554532">
      <w:r w:rsidRPr="00FE280A">
        <w:t xml:space="preserve">Answer </w:t>
      </w:r>
      <w:r w:rsidR="00CE7A0A">
        <w:t>Location</w:t>
      </w:r>
      <w:r w:rsidRPr="00FE280A">
        <w:t xml:space="preserve">: </w:t>
      </w:r>
      <w:r w:rsidR="00C05088">
        <w:t>1950s: The Behavioral Approach and Organizational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25</w:t>
      </w:r>
      <w:r w:rsidR="004A411E">
        <w:t xml:space="preserve">. </w:t>
      </w:r>
      <w:r w:rsidR="00F45BB4">
        <w:t>Which of the following caused t</w:t>
      </w:r>
      <w:r w:rsidR="004A411E">
        <w:t xml:space="preserve">he Empowerment </w:t>
      </w:r>
      <w:r w:rsidR="00F45BB4">
        <w:t>approach to become popular</w:t>
      </w:r>
      <w:r w:rsidR="004A411E">
        <w:t>?</w:t>
      </w:r>
    </w:p>
    <w:p w:rsidR="004A411E" w:rsidRDefault="009656F0" w:rsidP="004A411E">
      <w:r>
        <w:t>A</w:t>
      </w:r>
      <w:r w:rsidR="004A411E">
        <w:t>. intense global competition</w:t>
      </w:r>
    </w:p>
    <w:p w:rsidR="004A411E" w:rsidRDefault="009656F0" w:rsidP="004A411E">
      <w:r>
        <w:t>B</w:t>
      </w:r>
      <w:r w:rsidR="004A411E">
        <w:t>. rapidly developing technology</w:t>
      </w:r>
    </w:p>
    <w:p w:rsidR="004A411E" w:rsidRDefault="009656F0" w:rsidP="004A411E">
      <w:r>
        <w:t>C</w:t>
      </w:r>
      <w:r w:rsidR="004A411E">
        <w:t>. the need for faster product development</w:t>
      </w:r>
    </w:p>
    <w:p w:rsidR="004A411E" w:rsidRDefault="009656F0" w:rsidP="004A411E">
      <w:r>
        <w:t>D</w:t>
      </w:r>
      <w:r w:rsidR="004A411E">
        <w:t>. all of the</w:t>
      </w:r>
      <w:r w:rsidR="000D2022">
        <w:t>se</w:t>
      </w:r>
    </w:p>
    <w:p w:rsidR="00D84E53" w:rsidRDefault="00D84E53" w:rsidP="00C05088">
      <w:r>
        <w:t xml:space="preserve">Ans: </w:t>
      </w:r>
      <w:r w:rsidR="00796099">
        <w:t>D</w:t>
      </w:r>
    </w:p>
    <w:p w:rsidR="00CE7A0A" w:rsidRDefault="00FE280A" w:rsidP="00C05088">
      <w:r w:rsidRPr="00FE280A">
        <w:t>Learning Objective:</w:t>
      </w:r>
    </w:p>
    <w:p w:rsidR="00B95B1B" w:rsidRPr="00FE280A" w:rsidRDefault="00B95B1B" w:rsidP="00B95B1B">
      <w:r w:rsidRPr="00FE280A">
        <w:t>Cognitive Domain:</w:t>
      </w:r>
      <w:r>
        <w:t xml:space="preserve"> Comprehension</w:t>
      </w:r>
    </w:p>
    <w:p w:rsidR="00D671A3" w:rsidRDefault="00FE280A" w:rsidP="00554532">
      <w:r w:rsidRPr="00FE280A">
        <w:t xml:space="preserve">Answer </w:t>
      </w:r>
      <w:r w:rsidR="00CE7A0A">
        <w:t>Location</w:t>
      </w:r>
      <w:r w:rsidRPr="00FE280A">
        <w:t xml:space="preserve">: </w:t>
      </w:r>
      <w:r w:rsidR="00C05088">
        <w:t>1990s: The Empowerment Approach and Participative Communication</w:t>
      </w:r>
    </w:p>
    <w:p w:rsidR="00554532" w:rsidRPr="00FE280A" w:rsidRDefault="00554532" w:rsidP="00554532">
      <w:r w:rsidRPr="00FE280A">
        <w:t>Difficulty Level:</w:t>
      </w:r>
      <w:r>
        <w:t xml:space="preserve"> </w:t>
      </w:r>
      <w:r w:rsidR="00B95B1B">
        <w:t>Medium</w:t>
      </w:r>
    </w:p>
    <w:p w:rsidR="004A411E" w:rsidRDefault="004A411E" w:rsidP="004A411E"/>
    <w:p w:rsidR="004A411E" w:rsidRDefault="00796099" w:rsidP="004A411E">
      <w:r>
        <w:t>26</w:t>
      </w:r>
      <w:r w:rsidR="004A411E">
        <w:t>. What are the four most common types of workplace diversity?</w:t>
      </w:r>
    </w:p>
    <w:p w:rsidR="004A411E" w:rsidRDefault="009656F0" w:rsidP="004A411E">
      <w:r>
        <w:t>A</w:t>
      </w:r>
      <w:r w:rsidR="004A411E">
        <w:t>. gender, culture, age, and education</w:t>
      </w:r>
    </w:p>
    <w:p w:rsidR="004A411E" w:rsidRDefault="009656F0" w:rsidP="004A411E">
      <w:r>
        <w:t>B</w:t>
      </w:r>
      <w:r w:rsidR="004A411E">
        <w:t>. religion, nationality, age, and gender</w:t>
      </w:r>
    </w:p>
    <w:p w:rsidR="004A411E" w:rsidRDefault="009656F0" w:rsidP="004A411E">
      <w:r>
        <w:t>C</w:t>
      </w:r>
      <w:r w:rsidR="004A411E">
        <w:t>. race, ethnicity, religion, and outlook</w:t>
      </w:r>
    </w:p>
    <w:p w:rsidR="004A411E" w:rsidRDefault="009656F0" w:rsidP="004A411E">
      <w:r>
        <w:t>D</w:t>
      </w:r>
      <w:r w:rsidR="004A411E">
        <w:t>. urbanization, acculturation, orientation, and education</w:t>
      </w:r>
    </w:p>
    <w:p w:rsidR="00D84E53" w:rsidRDefault="00D84E53" w:rsidP="00C05088">
      <w:r>
        <w:t xml:space="preserve">Ans: </w:t>
      </w:r>
      <w:r w:rsidR="00796099">
        <w:t>A</w:t>
      </w:r>
    </w:p>
    <w:p w:rsidR="00CE7A0A" w:rsidRDefault="00FE280A" w:rsidP="00C05088">
      <w:r w:rsidRPr="00FE280A">
        <w:t>Learning Objective:</w:t>
      </w:r>
    </w:p>
    <w:p w:rsidR="00B95B1B" w:rsidRPr="00FE280A" w:rsidRDefault="00B95B1B" w:rsidP="00B95B1B">
      <w:r w:rsidRPr="00FE280A">
        <w:t>Cognitive Domain:</w:t>
      </w:r>
      <w:r>
        <w:t xml:space="preserve"> Knowledge</w:t>
      </w:r>
    </w:p>
    <w:p w:rsidR="00D671A3" w:rsidRDefault="00FE280A" w:rsidP="00554532">
      <w:r w:rsidRPr="00FE280A">
        <w:t xml:space="preserve">Answer </w:t>
      </w:r>
      <w:r w:rsidR="00CE7A0A">
        <w:t>Location</w:t>
      </w:r>
      <w:r w:rsidRPr="00FE280A">
        <w:t xml:space="preserve">: </w:t>
      </w:r>
      <w:r w:rsidR="00C05088">
        <w:t>Diversity</w:t>
      </w:r>
    </w:p>
    <w:p w:rsidR="00554532" w:rsidRPr="00FE280A" w:rsidRDefault="00554532" w:rsidP="00554532">
      <w:r w:rsidRPr="00FE280A">
        <w:t>Difficulty Level:</w:t>
      </w:r>
      <w:r>
        <w:t xml:space="preserve"> </w:t>
      </w:r>
      <w:r w:rsidR="00B95B1B">
        <w:t>Medium</w:t>
      </w:r>
    </w:p>
    <w:p w:rsidR="00796099" w:rsidRDefault="00796099" w:rsidP="00796099">
      <w:pPr>
        <w:rPr>
          <w:b/>
        </w:rPr>
      </w:pPr>
    </w:p>
    <w:p w:rsidR="00D43113" w:rsidRDefault="00796099" w:rsidP="00F04F75">
      <w:pPr>
        <w:pStyle w:val="Heading1"/>
      </w:pPr>
      <w:r>
        <w:t>True/False</w:t>
      </w:r>
    </w:p>
    <w:p w:rsidR="00796099" w:rsidRPr="00FA53D5" w:rsidRDefault="00796099" w:rsidP="00796099">
      <w:pPr>
        <w:rPr>
          <w:b/>
        </w:rPr>
      </w:pPr>
    </w:p>
    <w:p w:rsidR="00796099" w:rsidRDefault="00796099" w:rsidP="00796099">
      <w:r>
        <w:t>1. The workplace is less diverse and more complex than it was a few decades ago.</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lastRenderedPageBreak/>
        <w:t>Cognitive Domain:</w:t>
      </w:r>
      <w:r>
        <w:t xml:space="preserve"> Knowledge</w:t>
      </w:r>
    </w:p>
    <w:p w:rsidR="00796099" w:rsidRPr="00FE280A" w:rsidRDefault="00796099" w:rsidP="00340882">
      <w:r w:rsidRPr="00FE280A">
        <w:t xml:space="preserve">Answer </w:t>
      </w:r>
      <w:r w:rsidR="00CE7A0A">
        <w:t>Location</w:t>
      </w:r>
      <w:r w:rsidRPr="00FE280A">
        <w:t xml:space="preserve">: </w:t>
      </w:r>
      <w:r w:rsidR="00340882">
        <w:t>Factors Affecting Communication Contingencies</w:t>
      </w:r>
    </w:p>
    <w:p w:rsidR="00796099" w:rsidRPr="00FE280A" w:rsidRDefault="00796099" w:rsidP="00796099">
      <w:r w:rsidRPr="00FE280A">
        <w:t>Difficulty Level:</w:t>
      </w:r>
      <w:r>
        <w:t xml:space="preserve"> Easy</w:t>
      </w:r>
    </w:p>
    <w:p w:rsidR="00796099" w:rsidRDefault="00796099" w:rsidP="00796099"/>
    <w:p w:rsidR="00CE7A0A" w:rsidRDefault="00796099" w:rsidP="00796099">
      <w:r>
        <w:t>2. Technology eliminates the need for multicultural awareness.</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340882">
      <w:r w:rsidRPr="00FE280A">
        <w:t xml:space="preserve">Answer </w:t>
      </w:r>
      <w:r w:rsidR="00CE7A0A">
        <w:t>Location</w:t>
      </w:r>
      <w:r w:rsidRPr="00FE280A">
        <w:t xml:space="preserve">: </w:t>
      </w:r>
      <w:r w:rsidR="00340882">
        <w:t>Factors Affecting Communication Contingencies</w:t>
      </w:r>
    </w:p>
    <w:p w:rsidR="00796099" w:rsidRPr="00FE280A" w:rsidRDefault="00796099" w:rsidP="00796099">
      <w:r w:rsidRPr="00FE280A">
        <w:t>Difficulty Level:</w:t>
      </w:r>
      <w:r>
        <w:t xml:space="preserve"> Easy</w:t>
      </w:r>
    </w:p>
    <w:p w:rsidR="00796099" w:rsidRDefault="00796099" w:rsidP="00796099"/>
    <w:p w:rsidR="00796099" w:rsidRDefault="00796099" w:rsidP="00796099">
      <w:r>
        <w:t>3. Scientific management identifies the most efficient and effective manner for performing a task.</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1900s: Management Efficiency and One-Way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4. Gangplank theory was the first formal recognition of horizontal communication.</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1900s: Management Efficiency and One-Way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5. Dale Carnegie was one of the first writers to link communication skills with managerial effectiveness.</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1920s: The Human Approach and the Rise of Interpersonal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6. The Hawthorne studies were originally designed to show the attitudes of employees toward telephone communication.</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1920s: The Human Approach and the Rise of Interpersonal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7. The human relations approach during the Carnegie era was manipulative.</w:t>
      </w:r>
    </w:p>
    <w:p w:rsidR="00796099" w:rsidRDefault="00796099" w:rsidP="00796099">
      <w:r>
        <w:t>Ans: F</w:t>
      </w:r>
    </w:p>
    <w:p w:rsidR="00CE7A0A" w:rsidRDefault="00796099" w:rsidP="00796099">
      <w:r w:rsidRPr="00FE280A">
        <w:lastRenderedPageBreak/>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1920s: The Human Approach and the Rise of Interpersonal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8. Empowerment is delegating power to employees in the organization.</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1990s: The Empowerment Approach and Participative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9. A goal of empowerment is to allow employees more freedom within their jobs.</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1990s: The Empowerment Approach and Participative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10. Contemporary CEOs are returning to an autocratic model of leadership.</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21</w:t>
      </w:r>
      <w:r w:rsidR="005C67F4">
        <w:t>st</w:t>
      </w:r>
      <w:r>
        <w:t xml:space="preserve"> Century: The Contingency Approach to Management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11. The contingency approach was a management philosophy in the 20th century.</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21</w:t>
      </w:r>
      <w:r w:rsidR="00E82534">
        <w:t>st</w:t>
      </w:r>
      <w:r>
        <w:t xml:space="preserve"> Century: The Contingency Approach to Management Communication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12. Diversity issues are found in the areas of gender, culture, age, and education.</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Diversity</w:t>
      </w:r>
    </w:p>
    <w:p w:rsidR="00796099" w:rsidRPr="00FE280A" w:rsidRDefault="00796099" w:rsidP="00796099">
      <w:r w:rsidRPr="00FE280A">
        <w:t>Difficulty Level:</w:t>
      </w:r>
      <w:r>
        <w:t xml:space="preserve"> Easy</w:t>
      </w:r>
    </w:p>
    <w:p w:rsidR="00796099" w:rsidRDefault="00796099" w:rsidP="00796099"/>
    <w:p w:rsidR="00796099" w:rsidRDefault="00796099" w:rsidP="00796099">
      <w:r>
        <w:t>13. Sexual harassment definitions are continually evolving.</w:t>
      </w:r>
    </w:p>
    <w:p w:rsidR="00796099" w:rsidRDefault="00796099" w:rsidP="00796099">
      <w:r>
        <w:lastRenderedPageBreak/>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CE7A0A" w:rsidRDefault="00796099" w:rsidP="00796099">
      <w:r w:rsidRPr="00FE280A">
        <w:t xml:space="preserve">Answer </w:t>
      </w:r>
      <w:r w:rsidR="00CE7A0A">
        <w:t>Location</w:t>
      </w:r>
      <w:r w:rsidRPr="00FE280A">
        <w:t xml:space="preserve">: </w:t>
      </w:r>
      <w:r>
        <w:t>Gender Diversity</w:t>
      </w:r>
    </w:p>
    <w:p w:rsidR="00796099" w:rsidRPr="00FE280A" w:rsidRDefault="00796099" w:rsidP="00796099">
      <w:r w:rsidRPr="00FE280A">
        <w:t>Difficulty Level:</w:t>
      </w:r>
      <w:r>
        <w:t xml:space="preserve"> Easy</w:t>
      </w:r>
    </w:p>
    <w:p w:rsidR="00796099" w:rsidRDefault="00796099" w:rsidP="00796099"/>
    <w:p w:rsidR="00796099" w:rsidRDefault="00796099" w:rsidP="00796099">
      <w:r>
        <w:t>14. Education diversity has decreased managers’ ability to seek help from employees.</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Education Diversity</w:t>
      </w:r>
    </w:p>
    <w:p w:rsidR="00796099" w:rsidRPr="00FE280A" w:rsidRDefault="00796099" w:rsidP="00796099">
      <w:r w:rsidRPr="00FE280A">
        <w:t>Difficulty Level:</w:t>
      </w:r>
      <w:r>
        <w:t xml:space="preserve"> Easy</w:t>
      </w:r>
    </w:p>
    <w:p w:rsidR="00796099" w:rsidRDefault="00796099" w:rsidP="00796099"/>
    <w:p w:rsidR="00796099" w:rsidRDefault="00796099" w:rsidP="00796099">
      <w:r>
        <w:t>15. Ethics in business is constantly evolving to match emerging norms and values and varies from country to country.</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Ethics</w:t>
      </w:r>
    </w:p>
    <w:p w:rsidR="00796099" w:rsidRPr="00FE280A" w:rsidRDefault="00796099" w:rsidP="00796099">
      <w:r w:rsidRPr="00FE280A">
        <w:t>Difficulty Level:</w:t>
      </w:r>
      <w:r>
        <w:t xml:space="preserve"> Easy</w:t>
      </w:r>
    </w:p>
    <w:p w:rsidR="00796099" w:rsidRDefault="00796099" w:rsidP="00796099"/>
    <w:p w:rsidR="00796099" w:rsidRDefault="00796099" w:rsidP="00796099">
      <w:r>
        <w:t>16. Ethics has no application in business communication.</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Ethics</w:t>
      </w:r>
    </w:p>
    <w:p w:rsidR="00796099" w:rsidRPr="00FE280A" w:rsidRDefault="00796099" w:rsidP="00796099">
      <w:r w:rsidRPr="00FE280A">
        <w:t>Difficulty Level:</w:t>
      </w:r>
      <w:r>
        <w:t xml:space="preserve"> Easy</w:t>
      </w:r>
    </w:p>
    <w:p w:rsidR="00796099" w:rsidRDefault="00796099" w:rsidP="00796099"/>
    <w:p w:rsidR="00796099" w:rsidRDefault="00796099" w:rsidP="00796099">
      <w:r>
        <w:t>17. The workplace requires more sophisticated managerial communication skills because it is much more diverse and complex than it was just a few decades ago.</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bookmarkStart w:id="0" w:name="_GoBack"/>
      <w:r>
        <w:t>Introduction</w:t>
      </w:r>
      <w:bookmarkEnd w:id="0"/>
    </w:p>
    <w:p w:rsidR="00796099" w:rsidRPr="00FE280A" w:rsidRDefault="00796099" w:rsidP="00796099">
      <w:r w:rsidRPr="00FE280A">
        <w:t>Difficulty Level:</w:t>
      </w:r>
      <w:r>
        <w:t xml:space="preserve"> Easy</w:t>
      </w:r>
    </w:p>
    <w:p w:rsidR="00796099" w:rsidRDefault="00796099" w:rsidP="00796099"/>
    <w:p w:rsidR="00796099" w:rsidRDefault="00796099" w:rsidP="00796099">
      <w:r>
        <w:t xml:space="preserve">18. Effective communication is </w:t>
      </w:r>
      <w:r w:rsidR="000D2022">
        <w:t>NOT</w:t>
      </w:r>
      <w:r>
        <w:t xml:space="preserve"> a leading indicator of financial performance.</w:t>
      </w:r>
    </w:p>
    <w:p w:rsidR="00796099" w:rsidRDefault="00796099" w:rsidP="00796099">
      <w:r>
        <w:t>Ans: F</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Introduction</w:t>
      </w:r>
    </w:p>
    <w:p w:rsidR="00796099" w:rsidRPr="00FE280A" w:rsidRDefault="00796099" w:rsidP="00796099">
      <w:r w:rsidRPr="00FE280A">
        <w:t>Difficulty Level:</w:t>
      </w:r>
      <w:r>
        <w:t xml:space="preserve"> Easy</w:t>
      </w:r>
    </w:p>
    <w:p w:rsidR="00796099" w:rsidRDefault="00796099" w:rsidP="00796099"/>
    <w:p w:rsidR="00796099" w:rsidRDefault="00796099" w:rsidP="00796099">
      <w:r>
        <w:t>19. Weak managers are more likely to use new social media technologies to facilitate collaboration on work projects than effective managers are.</w:t>
      </w:r>
    </w:p>
    <w:p w:rsidR="00796099" w:rsidRDefault="00796099" w:rsidP="00796099">
      <w:r>
        <w:t>Ans: F</w:t>
      </w:r>
    </w:p>
    <w:p w:rsidR="00CE7A0A" w:rsidRDefault="00796099" w:rsidP="00796099">
      <w:r w:rsidRPr="00FE280A">
        <w:lastRenderedPageBreak/>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rsidR="00340882">
        <w:t>Ethics</w:t>
      </w:r>
    </w:p>
    <w:p w:rsidR="00796099" w:rsidRPr="00FE280A" w:rsidRDefault="00796099" w:rsidP="00796099">
      <w:r w:rsidRPr="00FE280A">
        <w:t>Difficulty Level:</w:t>
      </w:r>
      <w:r>
        <w:t xml:space="preserve"> Easy</w:t>
      </w:r>
    </w:p>
    <w:p w:rsidR="00796099" w:rsidRDefault="00796099" w:rsidP="00796099"/>
    <w:p w:rsidR="00796099" w:rsidRDefault="00796099" w:rsidP="00796099">
      <w:r>
        <w:t>20. Business transactions were recorded in the Middle East as early as 5000 BC</w:t>
      </w:r>
      <w:r w:rsidR="00E82534">
        <w:t>E</w:t>
      </w:r>
      <w:r w:rsidR="009656F0">
        <w:t>.</w:t>
      </w:r>
    </w:p>
    <w:p w:rsidR="00796099" w:rsidRDefault="00796099" w:rsidP="00796099">
      <w:r>
        <w:t>Ans: T</w:t>
      </w:r>
    </w:p>
    <w:p w:rsidR="00CE7A0A" w:rsidRDefault="00796099" w:rsidP="00796099">
      <w:r w:rsidRPr="00FE280A">
        <w:t>Learning Objective:</w:t>
      </w:r>
    </w:p>
    <w:p w:rsidR="00796099" w:rsidRPr="00FE280A" w:rsidRDefault="00796099" w:rsidP="00796099">
      <w:r w:rsidRPr="00FE280A">
        <w:t>Cognitive Domain:</w:t>
      </w:r>
      <w:r>
        <w:t xml:space="preserve"> Knowledge</w:t>
      </w:r>
    </w:p>
    <w:p w:rsidR="00796099" w:rsidRPr="00FE280A" w:rsidRDefault="00796099" w:rsidP="00796099">
      <w:r w:rsidRPr="00FE280A">
        <w:t xml:space="preserve">Answer </w:t>
      </w:r>
      <w:r w:rsidR="00CE7A0A">
        <w:t>Location</w:t>
      </w:r>
      <w:r w:rsidRPr="00FE280A">
        <w:t xml:space="preserve">: </w:t>
      </w:r>
      <w:r>
        <w:t>Management Communication in Ancient Times</w:t>
      </w:r>
    </w:p>
    <w:p w:rsidR="00796099" w:rsidRPr="00FE280A" w:rsidRDefault="00796099" w:rsidP="00796099">
      <w:r w:rsidRPr="00FE280A">
        <w:t>Difficulty Level:</w:t>
      </w:r>
      <w:r>
        <w:t xml:space="preserve"> Easy</w:t>
      </w:r>
    </w:p>
    <w:p w:rsidR="004A411E" w:rsidRDefault="004A411E" w:rsidP="004A411E"/>
    <w:p w:rsidR="00D43113" w:rsidRDefault="00531374" w:rsidP="00F04F75">
      <w:pPr>
        <w:pStyle w:val="Heading1"/>
      </w:pPr>
      <w:r>
        <w:t>Short Answer</w:t>
      </w:r>
    </w:p>
    <w:p w:rsidR="00F45BB4" w:rsidRPr="00C05088" w:rsidRDefault="00F45BB4" w:rsidP="004A411E">
      <w:pPr>
        <w:rPr>
          <w:b/>
        </w:rPr>
      </w:pPr>
    </w:p>
    <w:p w:rsidR="004A411E" w:rsidRDefault="00796099" w:rsidP="004A411E">
      <w:r>
        <w:t>1</w:t>
      </w:r>
      <w:r w:rsidR="004A411E">
        <w:t>. What are some of the differences between men and women in workplace communication style?</w:t>
      </w:r>
    </w:p>
    <w:p w:rsidR="00CE7A0A" w:rsidRDefault="00D84E53" w:rsidP="004A411E">
      <w:r>
        <w:t>Ans:</w:t>
      </w:r>
      <w:r w:rsidR="004A411E">
        <w:t xml:space="preserve"> Men may be more assertive than women. Women show more social support and sympathy to colleagues. Men and women provide different types of feedback. Leadership styles of men and women differ. Women and men convey a different nonverbal message with the same gesture. Men use space differently with other men than with women. Men and women use different persuasive strategies. Women in management are typically more risk averse than men, take a </w:t>
      </w:r>
      <w:proofErr w:type="gramStart"/>
      <w:r w:rsidR="004A411E">
        <w:t>longer</w:t>
      </w:r>
      <w:r w:rsidR="00E82534">
        <w:t xml:space="preserve"> </w:t>
      </w:r>
      <w:r w:rsidR="004A411E">
        <w:t>term</w:t>
      </w:r>
      <w:proofErr w:type="gramEnd"/>
      <w:r w:rsidR="004A411E">
        <w:t xml:space="preserve"> perspective, and are more relationship oriented.</w:t>
      </w:r>
    </w:p>
    <w:p w:rsidR="00CE7A0A" w:rsidRDefault="00FE280A" w:rsidP="00C05088">
      <w:r w:rsidRPr="00FE280A">
        <w:t>Learning Objective:</w:t>
      </w:r>
    </w:p>
    <w:p w:rsidR="00CE7A0A" w:rsidRDefault="00B95B1B" w:rsidP="00B95B1B">
      <w:r w:rsidRPr="00FE280A">
        <w:t>Cognitive Domain:</w:t>
      </w:r>
      <w:r>
        <w:t xml:space="preserve"> Knowledge</w:t>
      </w:r>
    </w:p>
    <w:p w:rsidR="00E82534" w:rsidRDefault="00FE280A" w:rsidP="00C05088">
      <w:r w:rsidRPr="00FE280A">
        <w:t xml:space="preserve">Answer </w:t>
      </w:r>
      <w:r w:rsidR="00CE7A0A">
        <w:t>Location</w:t>
      </w:r>
      <w:r w:rsidRPr="00FE280A">
        <w:t xml:space="preserve">: </w:t>
      </w:r>
      <w:r w:rsidR="00C05088">
        <w:t>Gender Diversity</w:t>
      </w:r>
    </w:p>
    <w:p w:rsidR="00FE280A" w:rsidRPr="00FE280A" w:rsidRDefault="00FE280A" w:rsidP="00C05088">
      <w:r w:rsidRPr="00FE280A">
        <w:t>Difficulty Level:</w:t>
      </w:r>
      <w:r w:rsidR="00C05088">
        <w:t xml:space="preserve"> </w:t>
      </w:r>
      <w:r w:rsidR="00B95B1B">
        <w:t>Medium</w:t>
      </w:r>
    </w:p>
    <w:p w:rsidR="004A411E" w:rsidRDefault="004A411E" w:rsidP="004A411E"/>
    <w:p w:rsidR="004A411E" w:rsidRDefault="00796099" w:rsidP="004A411E">
      <w:r>
        <w:t>2</w:t>
      </w:r>
      <w:r w:rsidR="004A411E">
        <w:t>. What are some typical strategies for empowering employees?</w:t>
      </w:r>
    </w:p>
    <w:p w:rsidR="004A411E" w:rsidRDefault="00D84E53" w:rsidP="004A411E">
      <w:r>
        <w:t>Ans:</w:t>
      </w:r>
      <w:r w:rsidR="004A411E">
        <w:t xml:space="preserve"> Such strategies as autonomous workgroups, self-leadership, work-out groups, and quality circles should increase employee empowerment. Involv</w:t>
      </w:r>
      <w:r w:rsidR="00616BDD">
        <w:t xml:space="preserve">ing labor leaders in management </w:t>
      </w:r>
      <w:r w:rsidR="004A411E">
        <w:t>decisions increases empowerment. Sharing information and sharing the company’s vision increases employee empowerment.</w:t>
      </w:r>
    </w:p>
    <w:p w:rsidR="00CE7A0A" w:rsidRDefault="00FE280A" w:rsidP="00C05088">
      <w:r w:rsidRPr="00FE280A">
        <w:t>Learning Objective:</w:t>
      </w:r>
    </w:p>
    <w:p w:rsidR="00B95B1B" w:rsidRPr="00FE280A" w:rsidRDefault="00B95B1B" w:rsidP="00B95B1B">
      <w:r w:rsidRPr="00FE280A">
        <w:t>Cognitive Domain:</w:t>
      </w:r>
      <w:r>
        <w:t xml:space="preserve"> Knowledge</w:t>
      </w:r>
    </w:p>
    <w:p w:rsidR="00C05088" w:rsidRPr="00FE280A" w:rsidRDefault="00C05088" w:rsidP="00C05088">
      <w:r w:rsidRPr="00FE280A">
        <w:t xml:space="preserve">Answer </w:t>
      </w:r>
      <w:r w:rsidR="00CE7A0A">
        <w:t>Location</w:t>
      </w:r>
      <w:r w:rsidRPr="00FE280A">
        <w:t xml:space="preserve">: </w:t>
      </w:r>
      <w:r>
        <w:t>1990s: The Empowerment Approach and Participative Communication</w:t>
      </w:r>
    </w:p>
    <w:p w:rsidR="00FE280A" w:rsidRPr="00FE280A" w:rsidRDefault="00FE280A" w:rsidP="00C05088">
      <w:r w:rsidRPr="00FE280A">
        <w:t>Difficulty Level:</w:t>
      </w:r>
      <w:r w:rsidR="00C05088">
        <w:t xml:space="preserve"> </w:t>
      </w:r>
      <w:r w:rsidR="00B95B1B">
        <w:t>Medium</w:t>
      </w:r>
    </w:p>
    <w:p w:rsidR="004A411E" w:rsidRDefault="004A411E" w:rsidP="004A411E"/>
    <w:p w:rsidR="00DB566D" w:rsidRDefault="00796099">
      <w:r>
        <w:t>3</w:t>
      </w:r>
      <w:r w:rsidR="004A411E">
        <w:t xml:space="preserve">. </w:t>
      </w:r>
      <w:r w:rsidR="00DB566D">
        <w:t xml:space="preserve">Based on the ideas in this chapter, what topics should be included in a </w:t>
      </w:r>
      <w:proofErr w:type="spellStart"/>
      <w:r w:rsidR="00DB566D">
        <w:t>prepromotional</w:t>
      </w:r>
      <w:proofErr w:type="spellEnd"/>
      <w:r w:rsidR="00DB566D">
        <w:t xml:space="preserve"> managerial communication training program?</w:t>
      </w:r>
    </w:p>
    <w:p w:rsidR="004A411E" w:rsidRDefault="00B95B1B">
      <w:r>
        <w:t>Ans:</w:t>
      </w:r>
      <w:r w:rsidR="00DB566D">
        <w:t xml:space="preserve"> Interpersonal skills, collaboration, cultural sensitivity</w:t>
      </w:r>
      <w:r w:rsidR="00F957F1">
        <w:t>,</w:t>
      </w:r>
      <w:r w:rsidR="00DB566D">
        <w:t xml:space="preserve"> and diversity are some of the most important topics for managerial communication training. Core skills training should include listening, interpreting organizational objectives, nonverbal behavior, building trust, </w:t>
      </w:r>
      <w:r w:rsidR="00D31851">
        <w:t xml:space="preserve">and </w:t>
      </w:r>
      <w:r w:rsidR="00DB566D">
        <w:t>group problem</w:t>
      </w:r>
      <w:r w:rsidR="00F957F1">
        <w:t>-</w:t>
      </w:r>
      <w:r w:rsidR="00DB566D">
        <w:t>solving methods. Speaking and writing competencies are also generally considered to be threshold competencies for supervisors and managers.</w:t>
      </w:r>
    </w:p>
    <w:p w:rsidR="00CE7A0A" w:rsidRDefault="00FE280A" w:rsidP="00C05088">
      <w:r w:rsidRPr="00FE280A">
        <w:lastRenderedPageBreak/>
        <w:t>Learning Objective:</w:t>
      </w:r>
    </w:p>
    <w:p w:rsidR="00B95B1B" w:rsidRPr="00FE280A" w:rsidRDefault="00B95B1B" w:rsidP="00B95B1B">
      <w:r w:rsidRPr="00FE280A">
        <w:t>Cognitive Domain:</w:t>
      </w:r>
      <w:r>
        <w:t xml:space="preserve"> Application</w:t>
      </w:r>
    </w:p>
    <w:p w:rsidR="00D31851" w:rsidRDefault="00FE280A" w:rsidP="00C05088">
      <w:r w:rsidRPr="00FE280A">
        <w:t xml:space="preserve">Answer </w:t>
      </w:r>
      <w:r w:rsidR="00CE7A0A">
        <w:t>Location</w:t>
      </w:r>
      <w:r w:rsidRPr="00FE280A">
        <w:t xml:space="preserve">: </w:t>
      </w:r>
      <w:r w:rsidR="00D072EC">
        <w:t>The Importance of Studying Managerial Communication</w:t>
      </w:r>
    </w:p>
    <w:p w:rsidR="00FE280A" w:rsidRPr="00FE280A" w:rsidRDefault="00FE280A" w:rsidP="00C05088">
      <w:r w:rsidRPr="00FE280A">
        <w:t>Difficulty Level:</w:t>
      </w:r>
      <w:r w:rsidR="00D072EC">
        <w:t xml:space="preserve"> </w:t>
      </w:r>
      <w:r w:rsidR="00B95B1B">
        <w:t>Medium</w:t>
      </w:r>
    </w:p>
    <w:p w:rsidR="004A411E" w:rsidRDefault="004A411E" w:rsidP="004A411E"/>
    <w:p w:rsidR="004A411E" w:rsidRDefault="00796099" w:rsidP="004A411E">
      <w:r>
        <w:t>4</w:t>
      </w:r>
      <w:r w:rsidR="004A411E">
        <w:t>. What impact does an age-diverse workforce have on the level of difficulty in communication between employees? Between employees and their managers?</w:t>
      </w:r>
    </w:p>
    <w:p w:rsidR="004A411E" w:rsidRDefault="00B95B1B" w:rsidP="004A411E">
      <w:r>
        <w:t>Ans:</w:t>
      </w:r>
      <w:r w:rsidR="004A411E">
        <w:t xml:space="preserve"> Different generations have separate values and priorities </w:t>
      </w:r>
      <w:r w:rsidR="00F45BB4">
        <w:t xml:space="preserve">that may have </w:t>
      </w:r>
      <w:r w:rsidR="004A411E">
        <w:t xml:space="preserve">greater impact </w:t>
      </w:r>
      <w:r w:rsidR="00DB566D">
        <w:t xml:space="preserve">on workplace communication </w:t>
      </w:r>
      <w:r w:rsidR="004A411E">
        <w:t>than cultural differences</w:t>
      </w:r>
      <w:r w:rsidR="00F45BB4">
        <w:t xml:space="preserve">. Some of the generational differences affecting workplace behavior are the perceived importance of </w:t>
      </w:r>
      <w:r w:rsidR="004A411E">
        <w:t xml:space="preserve">job security, retirement benefits, </w:t>
      </w:r>
      <w:r w:rsidR="00F45BB4">
        <w:t xml:space="preserve">and </w:t>
      </w:r>
      <w:r w:rsidR="004A411E">
        <w:t>work/life balance</w:t>
      </w:r>
      <w:r w:rsidR="00F45BB4">
        <w:t xml:space="preserve">. Managerial communication can be affected by generational differences in reactions to </w:t>
      </w:r>
      <w:r w:rsidR="004A411E">
        <w:t>authority.</w:t>
      </w:r>
      <w:r w:rsidR="00DB566D">
        <w:t xml:space="preserve"> Managers might appeal to globalization and social media to bridge gaps and improve workplace harmony.</w:t>
      </w:r>
    </w:p>
    <w:p w:rsidR="00CE7A0A" w:rsidRDefault="00FE280A" w:rsidP="00D072EC">
      <w:r w:rsidRPr="00FE280A">
        <w:t>Learning Objective:</w:t>
      </w:r>
    </w:p>
    <w:p w:rsidR="00B95B1B" w:rsidRPr="00FE280A" w:rsidRDefault="00B95B1B" w:rsidP="00B95B1B">
      <w:r w:rsidRPr="00FE280A">
        <w:t>Cognitive Domain:</w:t>
      </w:r>
      <w:r>
        <w:t xml:space="preserve"> Application</w:t>
      </w:r>
    </w:p>
    <w:p w:rsidR="00D31851" w:rsidRDefault="00FE280A" w:rsidP="004A411E">
      <w:r w:rsidRPr="00FE280A">
        <w:t xml:space="preserve">Answer </w:t>
      </w:r>
      <w:r w:rsidR="00CE7A0A">
        <w:t>Location</w:t>
      </w:r>
      <w:r w:rsidRPr="00FE280A">
        <w:t xml:space="preserve">: </w:t>
      </w:r>
      <w:r w:rsidR="00D072EC">
        <w:t>Age Diversity</w:t>
      </w:r>
    </w:p>
    <w:p w:rsidR="005B0F91" w:rsidRPr="004A411E" w:rsidRDefault="00FE280A" w:rsidP="004A411E">
      <w:r w:rsidRPr="00FE280A">
        <w:t>Difficulty Level:</w:t>
      </w:r>
      <w:r w:rsidR="00D072EC">
        <w:t xml:space="preserve"> </w:t>
      </w:r>
      <w:r w:rsidR="00B95B1B">
        <w:t>Medium</w:t>
      </w:r>
    </w:p>
    <w:sectPr w:rsidR="005B0F91" w:rsidRPr="004A411E" w:rsidSect="00F04F7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ED" w:rsidRDefault="00F71EED" w:rsidP="00EE1597">
      <w:r>
        <w:separator/>
      </w:r>
    </w:p>
  </w:endnote>
  <w:endnote w:type="continuationSeparator" w:id="0">
    <w:p w:rsidR="00F71EED" w:rsidRDefault="00F71EED" w:rsidP="00EE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altName w:val="Merriam Webster"/>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4E" w:rsidRDefault="00AF1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4E" w:rsidRDefault="00AF1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4E" w:rsidRDefault="00AF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ED" w:rsidRDefault="00F71EED" w:rsidP="00EE1597">
      <w:r>
        <w:separator/>
      </w:r>
    </w:p>
  </w:footnote>
  <w:footnote w:type="continuationSeparator" w:id="0">
    <w:p w:rsidR="00F71EED" w:rsidRDefault="00F71EED" w:rsidP="00EE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4E" w:rsidRDefault="00AF1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A3" w:rsidRPr="00F04F75" w:rsidRDefault="00D671A3" w:rsidP="00F04F75">
    <w:pPr>
      <w:jc w:val="right"/>
      <w:rPr>
        <w:rFonts w:cs="Arial"/>
      </w:rPr>
    </w:pPr>
    <w:r w:rsidRPr="00F04F75">
      <w:rPr>
        <w:rFonts w:cs="Arial"/>
      </w:rPr>
      <w:t>Hynes,</w:t>
    </w:r>
    <w:r>
      <w:rPr>
        <w:rFonts w:cs="Arial"/>
      </w:rPr>
      <w:t xml:space="preserve"> </w:t>
    </w:r>
    <w:r w:rsidRPr="00F04F75">
      <w:rPr>
        <w:rFonts w:cs="Arial"/>
        <w:i/>
        <w:iCs/>
      </w:rPr>
      <w:t>Managerial Communication</w:t>
    </w:r>
    <w:r>
      <w:rPr>
        <w:rFonts w:cs="Arial"/>
        <w:i/>
      </w:rPr>
      <w:t xml:space="preserve"> 7</w:t>
    </w:r>
    <w:r w:rsidRPr="00F04F75">
      <w:rPr>
        <w:rFonts w:cs="Arial"/>
        <w:i/>
      </w:rPr>
      <w:t>e</w:t>
    </w:r>
  </w:p>
  <w:p w:rsidR="00D671A3" w:rsidRDefault="00D671A3" w:rsidP="00F04F75">
    <w:pPr>
      <w:jc w:val="right"/>
      <w:rPr>
        <w:rFonts w:cs="Arial"/>
      </w:rPr>
    </w:pPr>
    <w:r w:rsidRPr="00F04F75">
      <w:rPr>
        <w:rFonts w:cs="Arial"/>
      </w:rPr>
      <w:t>SAGE Publishing,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4E" w:rsidRDefault="00AF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4276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3A21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04D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1C0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68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603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C5B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AAE2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D764F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AA023F"/>
    <w:multiLevelType w:val="hybridMultilevel"/>
    <w:tmpl w:val="5B007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5E272F"/>
    <w:multiLevelType w:val="multilevel"/>
    <w:tmpl w:val="FAA2BC8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C7E7D4D"/>
    <w:multiLevelType w:val="singleLevel"/>
    <w:tmpl w:val="8B2C880E"/>
    <w:lvl w:ilvl="0">
      <w:start w:val="1"/>
      <w:numFmt w:val="upperLetter"/>
      <w:lvlText w:val="%1."/>
      <w:lvlJc w:val="left"/>
      <w:pPr>
        <w:tabs>
          <w:tab w:val="num" w:pos="720"/>
        </w:tabs>
        <w:ind w:left="720" w:hanging="360"/>
      </w:pPr>
      <w:rPr>
        <w:rFonts w:cs="Times New Roman" w:hint="default"/>
      </w:rPr>
    </w:lvl>
  </w:abstractNum>
  <w:abstractNum w:abstractNumId="12" w15:restartNumberingAfterBreak="0">
    <w:nsid w:val="0DDF571F"/>
    <w:multiLevelType w:val="singleLevel"/>
    <w:tmpl w:val="EF24DC5C"/>
    <w:lvl w:ilvl="0">
      <w:start w:val="1"/>
      <w:numFmt w:val="upperLetter"/>
      <w:lvlText w:val="%1."/>
      <w:lvlJc w:val="left"/>
      <w:pPr>
        <w:tabs>
          <w:tab w:val="num" w:pos="720"/>
        </w:tabs>
        <w:ind w:left="720" w:hanging="360"/>
      </w:pPr>
      <w:rPr>
        <w:rFonts w:cs="Times New Roman" w:hint="default"/>
      </w:rPr>
    </w:lvl>
  </w:abstractNum>
  <w:abstractNum w:abstractNumId="13" w15:restartNumberingAfterBreak="0">
    <w:nsid w:val="0F403134"/>
    <w:multiLevelType w:val="singleLevel"/>
    <w:tmpl w:val="B1463E9A"/>
    <w:lvl w:ilvl="0">
      <w:start w:val="1"/>
      <w:numFmt w:val="upperLetter"/>
      <w:lvlText w:val="%1."/>
      <w:lvlJc w:val="left"/>
      <w:pPr>
        <w:tabs>
          <w:tab w:val="num" w:pos="720"/>
        </w:tabs>
        <w:ind w:left="720" w:hanging="360"/>
      </w:pPr>
      <w:rPr>
        <w:rFonts w:cs="Times New Roman" w:hint="default"/>
      </w:rPr>
    </w:lvl>
  </w:abstractNum>
  <w:abstractNum w:abstractNumId="14" w15:restartNumberingAfterBreak="0">
    <w:nsid w:val="0F8C2DD6"/>
    <w:multiLevelType w:val="singleLevel"/>
    <w:tmpl w:val="724AEE1E"/>
    <w:lvl w:ilvl="0">
      <w:start w:val="1"/>
      <w:numFmt w:val="upperLetter"/>
      <w:lvlText w:val="%1."/>
      <w:lvlJc w:val="left"/>
      <w:pPr>
        <w:tabs>
          <w:tab w:val="num" w:pos="720"/>
        </w:tabs>
        <w:ind w:left="720" w:hanging="360"/>
      </w:pPr>
      <w:rPr>
        <w:rFonts w:cs="Times New Roman" w:hint="default"/>
      </w:rPr>
    </w:lvl>
  </w:abstractNum>
  <w:abstractNum w:abstractNumId="15" w15:restartNumberingAfterBreak="0">
    <w:nsid w:val="103F654E"/>
    <w:multiLevelType w:val="hybridMultilevel"/>
    <w:tmpl w:val="A844D1E4"/>
    <w:lvl w:ilvl="0" w:tplc="5F244404">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107F1DB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1004B"/>
    <w:multiLevelType w:val="hybridMultilevel"/>
    <w:tmpl w:val="2A6CEF08"/>
    <w:lvl w:ilvl="0" w:tplc="32C63106">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D00135"/>
    <w:multiLevelType w:val="singleLevel"/>
    <w:tmpl w:val="FAD68EFC"/>
    <w:lvl w:ilvl="0">
      <w:start w:val="1"/>
      <w:numFmt w:val="upperLetter"/>
      <w:lvlText w:val="%1."/>
      <w:lvlJc w:val="left"/>
      <w:pPr>
        <w:tabs>
          <w:tab w:val="num" w:pos="720"/>
        </w:tabs>
        <w:ind w:left="720" w:hanging="360"/>
      </w:pPr>
      <w:rPr>
        <w:rFonts w:cs="Times New Roman" w:hint="default"/>
      </w:rPr>
    </w:lvl>
  </w:abstractNum>
  <w:abstractNum w:abstractNumId="22" w15:restartNumberingAfterBreak="0">
    <w:nsid w:val="388C171A"/>
    <w:multiLevelType w:val="hybridMultilevel"/>
    <w:tmpl w:val="F0F82102"/>
    <w:lvl w:ilvl="0" w:tplc="70BEC292">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15:restartNumberingAfterBreak="0">
    <w:nsid w:val="3DCF65EB"/>
    <w:multiLevelType w:val="hybridMultilevel"/>
    <w:tmpl w:val="48B8380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DFD5080"/>
    <w:multiLevelType w:val="singleLevel"/>
    <w:tmpl w:val="28D49386"/>
    <w:lvl w:ilvl="0">
      <w:start w:val="1"/>
      <w:numFmt w:val="upperLetter"/>
      <w:lvlText w:val="%1."/>
      <w:lvlJc w:val="left"/>
      <w:pPr>
        <w:tabs>
          <w:tab w:val="num" w:pos="720"/>
        </w:tabs>
        <w:ind w:left="720" w:hanging="360"/>
      </w:pPr>
      <w:rPr>
        <w:rFonts w:cs="Times New Roman" w:hint="default"/>
      </w:rPr>
    </w:lvl>
  </w:abstractNum>
  <w:abstractNum w:abstractNumId="25"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1F15D6"/>
    <w:multiLevelType w:val="hybridMultilevel"/>
    <w:tmpl w:val="D5AA72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5423388"/>
    <w:multiLevelType w:val="hybridMultilevel"/>
    <w:tmpl w:val="534A966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DE50F8"/>
    <w:multiLevelType w:val="singleLevel"/>
    <w:tmpl w:val="1FE4E84A"/>
    <w:lvl w:ilvl="0">
      <w:start w:val="1"/>
      <w:numFmt w:val="upperLetter"/>
      <w:lvlText w:val="%1."/>
      <w:lvlJc w:val="left"/>
      <w:pPr>
        <w:tabs>
          <w:tab w:val="num" w:pos="720"/>
        </w:tabs>
        <w:ind w:left="720" w:hanging="360"/>
      </w:pPr>
      <w:rPr>
        <w:rFonts w:cs="Times New Roman" w:hint="default"/>
      </w:rPr>
    </w:lvl>
  </w:abstractNum>
  <w:abstractNum w:abstractNumId="29" w15:restartNumberingAfterBreak="0">
    <w:nsid w:val="4A0272B2"/>
    <w:multiLevelType w:val="hybridMultilevel"/>
    <w:tmpl w:val="A350D1EE"/>
    <w:lvl w:ilvl="0" w:tplc="F1BEC20A">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0" w15:restartNumberingAfterBreak="0">
    <w:nsid w:val="52B8143F"/>
    <w:multiLevelType w:val="hybridMultilevel"/>
    <w:tmpl w:val="BC14E75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78C68C0"/>
    <w:multiLevelType w:val="hybridMultilevel"/>
    <w:tmpl w:val="B14668A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9702EC"/>
    <w:multiLevelType w:val="singleLevel"/>
    <w:tmpl w:val="6F9AD658"/>
    <w:lvl w:ilvl="0">
      <w:start w:val="1"/>
      <w:numFmt w:val="upperLetter"/>
      <w:lvlText w:val="%1."/>
      <w:lvlJc w:val="left"/>
      <w:pPr>
        <w:tabs>
          <w:tab w:val="num" w:pos="720"/>
        </w:tabs>
        <w:ind w:left="720" w:hanging="360"/>
      </w:pPr>
      <w:rPr>
        <w:rFonts w:cs="Times New Roman" w:hint="default"/>
      </w:rPr>
    </w:lvl>
  </w:abstractNum>
  <w:abstractNum w:abstractNumId="33" w15:restartNumberingAfterBreak="0">
    <w:nsid w:val="5EEC4253"/>
    <w:multiLevelType w:val="hybridMultilevel"/>
    <w:tmpl w:val="4FE0B95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C84F23"/>
    <w:multiLevelType w:val="singleLevel"/>
    <w:tmpl w:val="7A9414C0"/>
    <w:lvl w:ilvl="0">
      <w:start w:val="1"/>
      <w:numFmt w:val="upperLetter"/>
      <w:lvlText w:val="%1."/>
      <w:lvlJc w:val="left"/>
      <w:pPr>
        <w:tabs>
          <w:tab w:val="num" w:pos="720"/>
        </w:tabs>
        <w:ind w:left="720" w:hanging="360"/>
      </w:pPr>
      <w:rPr>
        <w:rFonts w:cs="Times New Roman" w:hint="default"/>
      </w:rPr>
    </w:lvl>
  </w:abstractNum>
  <w:abstractNum w:abstractNumId="35" w15:restartNumberingAfterBreak="0">
    <w:nsid w:val="62E4196C"/>
    <w:multiLevelType w:val="hybridMultilevel"/>
    <w:tmpl w:val="EA542D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80F4DF0"/>
    <w:multiLevelType w:val="hybridMultilevel"/>
    <w:tmpl w:val="9B7E9768"/>
    <w:lvl w:ilvl="0" w:tplc="B3FAF236">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7" w15:restartNumberingAfterBreak="0">
    <w:nsid w:val="6AAC0EE0"/>
    <w:multiLevelType w:val="hybridMultilevel"/>
    <w:tmpl w:val="29CE26C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B6F52CB"/>
    <w:multiLevelType w:val="hybridMultilevel"/>
    <w:tmpl w:val="EE8C1D3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BC4534"/>
    <w:multiLevelType w:val="hybridMultilevel"/>
    <w:tmpl w:val="187A79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4F4A91"/>
    <w:multiLevelType w:val="hybridMultilevel"/>
    <w:tmpl w:val="6C127832"/>
    <w:lvl w:ilvl="0" w:tplc="E406374C">
      <w:start w:val="39"/>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15:restartNumberingAfterBreak="0">
    <w:nsid w:val="756B573E"/>
    <w:multiLevelType w:val="singleLevel"/>
    <w:tmpl w:val="56649A8E"/>
    <w:lvl w:ilvl="0">
      <w:start w:val="1"/>
      <w:numFmt w:val="upperLetter"/>
      <w:lvlText w:val="%1."/>
      <w:lvlJc w:val="left"/>
      <w:pPr>
        <w:tabs>
          <w:tab w:val="num" w:pos="720"/>
        </w:tabs>
        <w:ind w:left="720" w:hanging="360"/>
      </w:pPr>
      <w:rPr>
        <w:rFonts w:cs="Times New Roman" w:hint="default"/>
      </w:rPr>
    </w:lvl>
  </w:abstractNum>
  <w:abstractNum w:abstractNumId="42" w15:restartNumberingAfterBreak="0">
    <w:nsid w:val="75BC0B0A"/>
    <w:multiLevelType w:val="hybridMultilevel"/>
    <w:tmpl w:val="43B6F5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24"/>
  </w:num>
  <w:num w:numId="4">
    <w:abstractNumId w:val="11"/>
  </w:num>
  <w:num w:numId="5">
    <w:abstractNumId w:val="14"/>
  </w:num>
  <w:num w:numId="6">
    <w:abstractNumId w:val="28"/>
  </w:num>
  <w:num w:numId="7">
    <w:abstractNumId w:val="13"/>
  </w:num>
  <w:num w:numId="8">
    <w:abstractNumId w:val="12"/>
  </w:num>
  <w:num w:numId="9">
    <w:abstractNumId w:val="21"/>
  </w:num>
  <w:num w:numId="10">
    <w:abstractNumId w:val="34"/>
  </w:num>
  <w:num w:numId="11">
    <w:abstractNumId w:val="41"/>
  </w:num>
  <w:num w:numId="12">
    <w:abstractNumId w:val="10"/>
  </w:num>
  <w:num w:numId="13">
    <w:abstractNumId w:val="22"/>
  </w:num>
  <w:num w:numId="14">
    <w:abstractNumId w:val="36"/>
  </w:num>
  <w:num w:numId="15">
    <w:abstractNumId w:val="15"/>
  </w:num>
  <w:num w:numId="16">
    <w:abstractNumId w:val="29"/>
  </w:num>
  <w:num w:numId="17">
    <w:abstractNumId w:val="18"/>
  </w:num>
  <w:num w:numId="18">
    <w:abstractNumId w:val="40"/>
  </w:num>
  <w:num w:numId="19">
    <w:abstractNumId w:val="9"/>
  </w:num>
  <w:num w:numId="20">
    <w:abstractNumId w:val="37"/>
  </w:num>
  <w:num w:numId="21">
    <w:abstractNumId w:val="30"/>
  </w:num>
  <w:num w:numId="22">
    <w:abstractNumId w:val="31"/>
  </w:num>
  <w:num w:numId="23">
    <w:abstractNumId w:val="35"/>
  </w:num>
  <w:num w:numId="24">
    <w:abstractNumId w:val="27"/>
  </w:num>
  <w:num w:numId="25">
    <w:abstractNumId w:val="38"/>
  </w:num>
  <w:num w:numId="26">
    <w:abstractNumId w:val="26"/>
  </w:num>
  <w:num w:numId="27">
    <w:abstractNumId w:val="39"/>
  </w:num>
  <w:num w:numId="28">
    <w:abstractNumId w:val="23"/>
  </w:num>
  <w:num w:numId="29">
    <w:abstractNumId w:val="33"/>
  </w:num>
  <w:num w:numId="30">
    <w:abstractNumId w:val="42"/>
  </w:num>
  <w:num w:numId="31">
    <w:abstractNumId w:val="19"/>
  </w:num>
  <w:num w:numId="32">
    <w:abstractNumId w:val="17"/>
  </w:num>
  <w:num w:numId="33">
    <w:abstractNumId w:val="20"/>
  </w:num>
  <w:num w:numId="34">
    <w:abstractNumId w:val="25"/>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7CDC"/>
    <w:rsid w:val="00023D5E"/>
    <w:rsid w:val="00075295"/>
    <w:rsid w:val="000A1D15"/>
    <w:rsid w:val="000A461F"/>
    <w:rsid w:val="000B068E"/>
    <w:rsid w:val="000D2022"/>
    <w:rsid w:val="0010612A"/>
    <w:rsid w:val="00167F33"/>
    <w:rsid w:val="001D02D4"/>
    <w:rsid w:val="001D699C"/>
    <w:rsid w:val="00237B3C"/>
    <w:rsid w:val="00245911"/>
    <w:rsid w:val="00260866"/>
    <w:rsid w:val="002664D3"/>
    <w:rsid w:val="002C4B78"/>
    <w:rsid w:val="00317ED3"/>
    <w:rsid w:val="00330EEB"/>
    <w:rsid w:val="0033229E"/>
    <w:rsid w:val="00340882"/>
    <w:rsid w:val="003552B9"/>
    <w:rsid w:val="00386F43"/>
    <w:rsid w:val="003909EB"/>
    <w:rsid w:val="00396FD5"/>
    <w:rsid w:val="003B103A"/>
    <w:rsid w:val="003B4839"/>
    <w:rsid w:val="003B6E0C"/>
    <w:rsid w:val="003D1C3B"/>
    <w:rsid w:val="004109F2"/>
    <w:rsid w:val="004613FD"/>
    <w:rsid w:val="00467456"/>
    <w:rsid w:val="00473233"/>
    <w:rsid w:val="00477F83"/>
    <w:rsid w:val="004A411E"/>
    <w:rsid w:val="004D2186"/>
    <w:rsid w:val="00516109"/>
    <w:rsid w:val="00521D15"/>
    <w:rsid w:val="00531374"/>
    <w:rsid w:val="00531C8C"/>
    <w:rsid w:val="00554532"/>
    <w:rsid w:val="00570EAB"/>
    <w:rsid w:val="005B0F91"/>
    <w:rsid w:val="005B7ACF"/>
    <w:rsid w:val="005C67F4"/>
    <w:rsid w:val="005D7BE7"/>
    <w:rsid w:val="005F709A"/>
    <w:rsid w:val="006150E6"/>
    <w:rsid w:val="00616BDD"/>
    <w:rsid w:val="00626DCF"/>
    <w:rsid w:val="00670969"/>
    <w:rsid w:val="006F0323"/>
    <w:rsid w:val="0072168C"/>
    <w:rsid w:val="00763036"/>
    <w:rsid w:val="007700CF"/>
    <w:rsid w:val="0077669D"/>
    <w:rsid w:val="00796099"/>
    <w:rsid w:val="007B2796"/>
    <w:rsid w:val="008014A0"/>
    <w:rsid w:val="00835F0C"/>
    <w:rsid w:val="008A2FD0"/>
    <w:rsid w:val="009058F7"/>
    <w:rsid w:val="009645C3"/>
    <w:rsid w:val="009656F0"/>
    <w:rsid w:val="00972C62"/>
    <w:rsid w:val="009B7CDC"/>
    <w:rsid w:val="00A14A13"/>
    <w:rsid w:val="00A52252"/>
    <w:rsid w:val="00A9435C"/>
    <w:rsid w:val="00AA4482"/>
    <w:rsid w:val="00AF174E"/>
    <w:rsid w:val="00B036EF"/>
    <w:rsid w:val="00B51A3F"/>
    <w:rsid w:val="00B95B1B"/>
    <w:rsid w:val="00BB1423"/>
    <w:rsid w:val="00C05088"/>
    <w:rsid w:val="00C57846"/>
    <w:rsid w:val="00C61042"/>
    <w:rsid w:val="00CB1194"/>
    <w:rsid w:val="00CE7A0A"/>
    <w:rsid w:val="00CF7AD0"/>
    <w:rsid w:val="00D072EC"/>
    <w:rsid w:val="00D07BB3"/>
    <w:rsid w:val="00D31851"/>
    <w:rsid w:val="00D34357"/>
    <w:rsid w:val="00D43113"/>
    <w:rsid w:val="00D671A3"/>
    <w:rsid w:val="00D75ABC"/>
    <w:rsid w:val="00D84457"/>
    <w:rsid w:val="00D84E53"/>
    <w:rsid w:val="00D93E1F"/>
    <w:rsid w:val="00DA5403"/>
    <w:rsid w:val="00DB566D"/>
    <w:rsid w:val="00DE5451"/>
    <w:rsid w:val="00E05BFD"/>
    <w:rsid w:val="00E51142"/>
    <w:rsid w:val="00E528F2"/>
    <w:rsid w:val="00E82534"/>
    <w:rsid w:val="00EA60D7"/>
    <w:rsid w:val="00EC0BAA"/>
    <w:rsid w:val="00EE1597"/>
    <w:rsid w:val="00F04F75"/>
    <w:rsid w:val="00F10C55"/>
    <w:rsid w:val="00F21602"/>
    <w:rsid w:val="00F45BB4"/>
    <w:rsid w:val="00F71EED"/>
    <w:rsid w:val="00F913FB"/>
    <w:rsid w:val="00F957F1"/>
    <w:rsid w:val="00FA53D5"/>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82913"/>
  <w15:docId w15:val="{21474C9D-E5BA-4341-A59A-8F276FBF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846"/>
    <w:pPr>
      <w:spacing w:after="0" w:line="240" w:lineRule="auto"/>
    </w:pPr>
    <w:rPr>
      <w:rFonts w:ascii="Arial" w:hAnsi="Arial"/>
      <w:sz w:val="24"/>
      <w:szCs w:val="24"/>
    </w:rPr>
  </w:style>
  <w:style w:type="paragraph" w:styleId="Heading1">
    <w:name w:val="heading 1"/>
    <w:basedOn w:val="Normal"/>
    <w:next w:val="Normal"/>
    <w:link w:val="Heading1Char"/>
    <w:qFormat/>
    <w:rsid w:val="00C57846"/>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autoRedefine/>
    <w:qFormat/>
    <w:rsid w:val="00C57846"/>
    <w:pPr>
      <w:keepNext/>
      <w:spacing w:before="240" w:after="60" w:line="240" w:lineRule="exact"/>
      <w:ind w:firstLine="245"/>
      <w:jc w:val="both"/>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16109"/>
    <w:rPr>
      <w:rFonts w:ascii="Arial" w:hAnsi="Arial" w:cs="Arial"/>
      <w:b/>
      <w:bCs/>
      <w:kern w:val="32"/>
      <w:sz w:val="24"/>
      <w:szCs w:val="32"/>
    </w:rPr>
  </w:style>
  <w:style w:type="paragraph" w:styleId="EnvelopeAddress">
    <w:name w:val="envelope address"/>
    <w:basedOn w:val="Normal"/>
    <w:uiPriority w:val="99"/>
    <w:rsid w:val="00516109"/>
    <w:pPr>
      <w:framePr w:w="7920" w:h="1980" w:hRule="exact" w:hSpace="180" w:wrap="auto" w:hAnchor="page" w:xAlign="center" w:yAlign="bottom"/>
      <w:ind w:left="2880"/>
    </w:pPr>
  </w:style>
  <w:style w:type="paragraph" w:styleId="EnvelopeReturn">
    <w:name w:val="envelope return"/>
    <w:basedOn w:val="Normal"/>
    <w:uiPriority w:val="99"/>
    <w:rsid w:val="00516109"/>
  </w:style>
  <w:style w:type="paragraph" w:styleId="List">
    <w:name w:val="List"/>
    <w:basedOn w:val="Normal"/>
    <w:uiPriority w:val="99"/>
    <w:rsid w:val="003B6E0C"/>
    <w:pPr>
      <w:ind w:left="360" w:hanging="360"/>
    </w:pPr>
  </w:style>
  <w:style w:type="paragraph" w:styleId="List2">
    <w:name w:val="List 2"/>
    <w:basedOn w:val="Normal"/>
    <w:uiPriority w:val="99"/>
    <w:rsid w:val="003B6E0C"/>
    <w:pPr>
      <w:ind w:left="720" w:hanging="360"/>
    </w:pPr>
  </w:style>
  <w:style w:type="paragraph" w:styleId="List3">
    <w:name w:val="List 3"/>
    <w:basedOn w:val="Normal"/>
    <w:uiPriority w:val="99"/>
    <w:rsid w:val="003B6E0C"/>
    <w:pPr>
      <w:ind w:left="1080" w:hanging="360"/>
    </w:pPr>
  </w:style>
  <w:style w:type="paragraph" w:styleId="List4">
    <w:name w:val="List 4"/>
    <w:basedOn w:val="Normal"/>
    <w:uiPriority w:val="99"/>
    <w:rsid w:val="003B6E0C"/>
    <w:pPr>
      <w:ind w:left="1440" w:hanging="360"/>
    </w:pPr>
  </w:style>
  <w:style w:type="paragraph" w:styleId="Title">
    <w:name w:val="Title"/>
    <w:basedOn w:val="Normal"/>
    <w:next w:val="Normal"/>
    <w:link w:val="TitleChar"/>
    <w:qFormat/>
    <w:rsid w:val="00C57846"/>
    <w:pPr>
      <w:spacing w:before="240" w:after="60"/>
      <w:outlineLvl w:val="0"/>
    </w:pPr>
    <w:rPr>
      <w:b/>
      <w:bCs/>
      <w:kern w:val="28"/>
      <w:sz w:val="32"/>
      <w:szCs w:val="32"/>
    </w:rPr>
  </w:style>
  <w:style w:type="character" w:customStyle="1" w:styleId="TitleChar">
    <w:name w:val="Title Char"/>
    <w:link w:val="Title"/>
    <w:locked/>
    <w:rsid w:val="00C57846"/>
    <w:rPr>
      <w:rFonts w:ascii="Arial" w:hAnsi="Arial"/>
      <w:b/>
      <w:bCs/>
      <w:kern w:val="28"/>
      <w:sz w:val="32"/>
      <w:szCs w:val="32"/>
    </w:rPr>
  </w:style>
  <w:style w:type="paragraph" w:styleId="BalloonText">
    <w:name w:val="Balloon Text"/>
    <w:basedOn w:val="Normal"/>
    <w:link w:val="BalloonTextChar"/>
    <w:rsid w:val="00C57846"/>
    <w:rPr>
      <w:rFonts w:ascii="Tahoma" w:hAnsi="Tahoma" w:cs="Tahoma"/>
      <w:sz w:val="16"/>
      <w:szCs w:val="16"/>
    </w:rPr>
  </w:style>
  <w:style w:type="character" w:customStyle="1" w:styleId="BalloonTextChar">
    <w:name w:val="Balloon Text Char"/>
    <w:link w:val="BalloonText"/>
    <w:locked/>
    <w:rsid w:val="00C57846"/>
    <w:rPr>
      <w:rFonts w:ascii="Tahoma" w:hAnsi="Tahoma" w:cs="Tahoma"/>
      <w:sz w:val="16"/>
      <w:szCs w:val="16"/>
    </w:rPr>
  </w:style>
  <w:style w:type="character" w:styleId="CommentReference">
    <w:name w:val="annotation reference"/>
    <w:rsid w:val="00C57846"/>
    <w:rPr>
      <w:sz w:val="16"/>
      <w:szCs w:val="16"/>
    </w:rPr>
  </w:style>
  <w:style w:type="paragraph" w:styleId="CommentText">
    <w:name w:val="annotation text"/>
    <w:basedOn w:val="Normal"/>
    <w:link w:val="CommentTextChar"/>
    <w:rsid w:val="00C57846"/>
    <w:rPr>
      <w:sz w:val="20"/>
      <w:szCs w:val="20"/>
    </w:rPr>
  </w:style>
  <w:style w:type="character" w:customStyle="1" w:styleId="CommentTextChar">
    <w:name w:val="Comment Text Char"/>
    <w:basedOn w:val="DefaultParagraphFont"/>
    <w:link w:val="CommentText"/>
    <w:locked/>
    <w:rsid w:val="00C57846"/>
    <w:rPr>
      <w:rFonts w:ascii="Arial" w:hAnsi="Arial"/>
      <w:sz w:val="20"/>
      <w:szCs w:val="20"/>
    </w:rPr>
  </w:style>
  <w:style w:type="paragraph" w:styleId="CommentSubject">
    <w:name w:val="annotation subject"/>
    <w:basedOn w:val="CommentText"/>
    <w:next w:val="CommentText"/>
    <w:link w:val="CommentSubjectChar"/>
    <w:rsid w:val="00C57846"/>
    <w:rPr>
      <w:b/>
      <w:bCs/>
    </w:rPr>
  </w:style>
  <w:style w:type="character" w:customStyle="1" w:styleId="CommentSubjectChar">
    <w:name w:val="Comment Subject Char"/>
    <w:link w:val="CommentSubject"/>
    <w:locked/>
    <w:rsid w:val="00C57846"/>
    <w:rPr>
      <w:rFonts w:ascii="Arial" w:hAnsi="Arial"/>
      <w:b/>
      <w:bCs/>
      <w:sz w:val="20"/>
      <w:szCs w:val="20"/>
    </w:rPr>
  </w:style>
  <w:style w:type="paragraph" w:styleId="Header">
    <w:name w:val="header"/>
    <w:basedOn w:val="Normal"/>
    <w:link w:val="HeaderChar"/>
    <w:rsid w:val="00C57846"/>
    <w:pPr>
      <w:tabs>
        <w:tab w:val="center" w:pos="4320"/>
        <w:tab w:val="right" w:pos="8640"/>
      </w:tabs>
    </w:pPr>
  </w:style>
  <w:style w:type="character" w:customStyle="1" w:styleId="HeaderChar">
    <w:name w:val="Header Char"/>
    <w:basedOn w:val="DefaultParagraphFont"/>
    <w:link w:val="Header"/>
    <w:rsid w:val="00EE1597"/>
    <w:rPr>
      <w:rFonts w:ascii="Arial" w:hAnsi="Arial"/>
      <w:sz w:val="24"/>
      <w:szCs w:val="24"/>
    </w:rPr>
  </w:style>
  <w:style w:type="paragraph" w:styleId="Footer">
    <w:name w:val="footer"/>
    <w:basedOn w:val="Normal"/>
    <w:link w:val="FooterChar"/>
    <w:rsid w:val="00C57846"/>
    <w:pPr>
      <w:tabs>
        <w:tab w:val="center" w:pos="4680"/>
        <w:tab w:val="right" w:pos="9360"/>
      </w:tabs>
    </w:pPr>
  </w:style>
  <w:style w:type="character" w:customStyle="1" w:styleId="FooterChar">
    <w:name w:val="Footer Char"/>
    <w:link w:val="Footer"/>
    <w:rsid w:val="00C57846"/>
    <w:rPr>
      <w:rFonts w:ascii="Arial" w:hAnsi="Arial"/>
      <w:sz w:val="24"/>
      <w:szCs w:val="24"/>
    </w:rPr>
  </w:style>
  <w:style w:type="paragraph" w:styleId="NormalWeb">
    <w:name w:val="Normal (Web)"/>
    <w:basedOn w:val="Normal"/>
    <w:autoRedefine/>
    <w:uiPriority w:val="99"/>
    <w:unhideWhenUsed/>
    <w:rsid w:val="00D84457"/>
  </w:style>
  <w:style w:type="character" w:customStyle="1" w:styleId="Heading2Char">
    <w:name w:val="Heading 2 Char"/>
    <w:basedOn w:val="DefaultParagraphFont"/>
    <w:link w:val="Heading2"/>
    <w:rsid w:val="00D84E53"/>
    <w:rPr>
      <w:rFonts w:ascii="Arial" w:hAnsi="Arial" w:cs="Arial"/>
      <w:b/>
      <w:bCs/>
      <w:iCs/>
      <w:sz w:val="24"/>
      <w:szCs w:val="28"/>
    </w:rPr>
  </w:style>
  <w:style w:type="paragraph" w:customStyle="1" w:styleId="Heading10">
    <w:name w:val="Heading1"/>
    <w:basedOn w:val="Normal"/>
    <w:rsid w:val="00C57846"/>
    <w:pPr>
      <w:pBdr>
        <w:bottom w:val="single" w:sz="4" w:space="1" w:color="auto"/>
      </w:pBdr>
      <w:spacing w:after="240"/>
    </w:pPr>
    <w:rPr>
      <w:rFonts w:cs="Arial"/>
      <w:b/>
      <w:smallCaps/>
      <w:color w:val="000080"/>
      <w:sz w:val="28"/>
    </w:rPr>
  </w:style>
  <w:style w:type="character" w:customStyle="1" w:styleId="Term">
    <w:name w:val="Term"/>
    <w:rsid w:val="00C57846"/>
    <w:rPr>
      <w:rFonts w:ascii="Impact" w:hAnsi="Impact"/>
      <w:b/>
      <w:sz w:val="20"/>
    </w:rPr>
  </w:style>
  <w:style w:type="paragraph" w:customStyle="1" w:styleId="QuestionNumber">
    <w:name w:val="Question Number"/>
    <w:basedOn w:val="Normal"/>
    <w:rsid w:val="00C57846"/>
  </w:style>
  <w:style w:type="paragraph" w:customStyle="1" w:styleId="HeING1">
    <w:name w:val="HeING 1"/>
    <w:basedOn w:val="Normal"/>
    <w:qFormat/>
    <w:rsid w:val="007960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6643">
      <w:bodyDiv w:val="1"/>
      <w:marLeft w:val="0"/>
      <w:marRight w:val="0"/>
      <w:marTop w:val="0"/>
      <w:marBottom w:val="0"/>
      <w:divBdr>
        <w:top w:val="none" w:sz="0" w:space="0" w:color="auto"/>
        <w:left w:val="none" w:sz="0" w:space="0" w:color="auto"/>
        <w:bottom w:val="none" w:sz="0" w:space="0" w:color="auto"/>
        <w:right w:val="none" w:sz="0" w:space="0" w:color="auto"/>
      </w:divBdr>
      <w:divsChild>
        <w:div w:id="352609007">
          <w:marLeft w:val="0"/>
          <w:marRight w:val="0"/>
          <w:marTop w:val="0"/>
          <w:marBottom w:val="0"/>
          <w:divBdr>
            <w:top w:val="none" w:sz="0" w:space="0" w:color="auto"/>
            <w:left w:val="none" w:sz="0" w:space="0" w:color="auto"/>
            <w:bottom w:val="none" w:sz="0" w:space="0" w:color="auto"/>
            <w:right w:val="none" w:sz="0" w:space="0" w:color="auto"/>
          </w:divBdr>
          <w:divsChild>
            <w:div w:id="112795787">
              <w:marLeft w:val="0"/>
              <w:marRight w:val="0"/>
              <w:marTop w:val="0"/>
              <w:marBottom w:val="0"/>
              <w:divBdr>
                <w:top w:val="none" w:sz="0" w:space="0" w:color="auto"/>
                <w:left w:val="none" w:sz="0" w:space="0" w:color="auto"/>
                <w:bottom w:val="none" w:sz="0" w:space="0" w:color="auto"/>
                <w:right w:val="none" w:sz="0" w:space="0" w:color="auto"/>
              </w:divBdr>
              <w:divsChild>
                <w:div w:id="464395446">
                  <w:marLeft w:val="0"/>
                  <w:marRight w:val="0"/>
                  <w:marTop w:val="0"/>
                  <w:marBottom w:val="0"/>
                  <w:divBdr>
                    <w:top w:val="none" w:sz="0" w:space="0" w:color="auto"/>
                    <w:left w:val="none" w:sz="0" w:space="0" w:color="auto"/>
                    <w:bottom w:val="none" w:sz="0" w:space="0" w:color="auto"/>
                    <w:right w:val="none" w:sz="0" w:space="0" w:color="auto"/>
                  </w:divBdr>
                  <w:divsChild>
                    <w:div w:id="824200712">
                      <w:marLeft w:val="0"/>
                      <w:marRight w:val="0"/>
                      <w:marTop w:val="0"/>
                      <w:marBottom w:val="0"/>
                      <w:divBdr>
                        <w:top w:val="none" w:sz="0" w:space="0" w:color="auto"/>
                        <w:left w:val="none" w:sz="0" w:space="0" w:color="auto"/>
                        <w:bottom w:val="none" w:sz="0" w:space="0" w:color="auto"/>
                        <w:right w:val="none" w:sz="0" w:space="0" w:color="auto"/>
                      </w:divBdr>
                      <w:divsChild>
                        <w:div w:id="1010913974">
                          <w:marLeft w:val="0"/>
                          <w:marRight w:val="0"/>
                          <w:marTop w:val="0"/>
                          <w:marBottom w:val="0"/>
                          <w:divBdr>
                            <w:top w:val="none" w:sz="0" w:space="0" w:color="auto"/>
                            <w:left w:val="none" w:sz="0" w:space="0" w:color="auto"/>
                            <w:bottom w:val="none" w:sz="0" w:space="0" w:color="auto"/>
                            <w:right w:val="none" w:sz="0" w:space="0" w:color="auto"/>
                          </w:divBdr>
                          <w:divsChild>
                            <w:div w:id="1767384678">
                              <w:marLeft w:val="0"/>
                              <w:marRight w:val="0"/>
                              <w:marTop w:val="15"/>
                              <w:marBottom w:val="0"/>
                              <w:divBdr>
                                <w:top w:val="none" w:sz="0" w:space="0" w:color="auto"/>
                                <w:left w:val="none" w:sz="0" w:space="0" w:color="auto"/>
                                <w:bottom w:val="none" w:sz="0" w:space="0" w:color="auto"/>
                                <w:right w:val="none" w:sz="0" w:space="0" w:color="auto"/>
                              </w:divBdr>
                              <w:divsChild>
                                <w:div w:id="1824000891">
                                  <w:marLeft w:val="0"/>
                                  <w:marRight w:val="0"/>
                                  <w:marTop w:val="0"/>
                                  <w:marBottom w:val="0"/>
                                  <w:divBdr>
                                    <w:top w:val="none" w:sz="0" w:space="0" w:color="auto"/>
                                    <w:left w:val="none" w:sz="0" w:space="0" w:color="auto"/>
                                    <w:bottom w:val="none" w:sz="0" w:space="0" w:color="auto"/>
                                    <w:right w:val="none" w:sz="0" w:space="0" w:color="auto"/>
                                  </w:divBdr>
                                  <w:divsChild>
                                    <w:div w:id="667560255">
                                      <w:marLeft w:val="0"/>
                                      <w:marRight w:val="0"/>
                                      <w:marTop w:val="0"/>
                                      <w:marBottom w:val="0"/>
                                      <w:divBdr>
                                        <w:top w:val="none" w:sz="0" w:space="0" w:color="auto"/>
                                        <w:left w:val="none" w:sz="0" w:space="0" w:color="auto"/>
                                        <w:bottom w:val="none" w:sz="0" w:space="0" w:color="auto"/>
                                        <w:right w:val="none" w:sz="0" w:space="0" w:color="auto"/>
                                      </w:divBdr>
                                    </w:div>
                                    <w:div w:id="1635480153">
                                      <w:marLeft w:val="0"/>
                                      <w:marRight w:val="0"/>
                                      <w:marTop w:val="0"/>
                                      <w:marBottom w:val="0"/>
                                      <w:divBdr>
                                        <w:top w:val="none" w:sz="0" w:space="0" w:color="auto"/>
                                        <w:left w:val="none" w:sz="0" w:space="0" w:color="auto"/>
                                        <w:bottom w:val="none" w:sz="0" w:space="0" w:color="auto"/>
                                        <w:right w:val="none" w:sz="0" w:space="0" w:color="auto"/>
                                      </w:divBdr>
                                    </w:div>
                                    <w:div w:id="1638754814">
                                      <w:marLeft w:val="0"/>
                                      <w:marRight w:val="0"/>
                                      <w:marTop w:val="0"/>
                                      <w:marBottom w:val="0"/>
                                      <w:divBdr>
                                        <w:top w:val="none" w:sz="0" w:space="0" w:color="auto"/>
                                        <w:left w:val="none" w:sz="0" w:space="0" w:color="auto"/>
                                        <w:bottom w:val="none" w:sz="0" w:space="0" w:color="auto"/>
                                        <w:right w:val="none" w:sz="0" w:space="0" w:color="auto"/>
                                      </w:divBdr>
                                    </w:div>
                                    <w:div w:id="1261254353">
                                      <w:marLeft w:val="0"/>
                                      <w:marRight w:val="0"/>
                                      <w:marTop w:val="0"/>
                                      <w:marBottom w:val="0"/>
                                      <w:divBdr>
                                        <w:top w:val="none" w:sz="0" w:space="0" w:color="auto"/>
                                        <w:left w:val="none" w:sz="0" w:space="0" w:color="auto"/>
                                        <w:bottom w:val="none" w:sz="0" w:space="0" w:color="auto"/>
                                        <w:right w:val="none" w:sz="0" w:space="0" w:color="auto"/>
                                      </w:divBdr>
                                    </w:div>
                                    <w:div w:id="11151370">
                                      <w:marLeft w:val="0"/>
                                      <w:marRight w:val="0"/>
                                      <w:marTop w:val="0"/>
                                      <w:marBottom w:val="0"/>
                                      <w:divBdr>
                                        <w:top w:val="none" w:sz="0" w:space="0" w:color="auto"/>
                                        <w:left w:val="none" w:sz="0" w:space="0" w:color="auto"/>
                                        <w:bottom w:val="none" w:sz="0" w:space="0" w:color="auto"/>
                                        <w:right w:val="none" w:sz="0" w:space="0" w:color="auto"/>
                                      </w:divBdr>
                                    </w:div>
                                    <w:div w:id="421219800">
                                      <w:marLeft w:val="0"/>
                                      <w:marRight w:val="0"/>
                                      <w:marTop w:val="0"/>
                                      <w:marBottom w:val="0"/>
                                      <w:divBdr>
                                        <w:top w:val="none" w:sz="0" w:space="0" w:color="auto"/>
                                        <w:left w:val="none" w:sz="0" w:space="0" w:color="auto"/>
                                        <w:bottom w:val="none" w:sz="0" w:space="0" w:color="auto"/>
                                        <w:right w:val="none" w:sz="0" w:space="0" w:color="auto"/>
                                      </w:divBdr>
                                    </w:div>
                                    <w:div w:id="1994720161">
                                      <w:marLeft w:val="0"/>
                                      <w:marRight w:val="0"/>
                                      <w:marTop w:val="0"/>
                                      <w:marBottom w:val="0"/>
                                      <w:divBdr>
                                        <w:top w:val="none" w:sz="0" w:space="0" w:color="auto"/>
                                        <w:left w:val="none" w:sz="0" w:space="0" w:color="auto"/>
                                        <w:bottom w:val="none" w:sz="0" w:space="0" w:color="auto"/>
                                        <w:right w:val="none" w:sz="0" w:space="0" w:color="auto"/>
                                      </w:divBdr>
                                    </w:div>
                                    <w:div w:id="1290546551">
                                      <w:marLeft w:val="0"/>
                                      <w:marRight w:val="0"/>
                                      <w:marTop w:val="0"/>
                                      <w:marBottom w:val="0"/>
                                      <w:divBdr>
                                        <w:top w:val="none" w:sz="0" w:space="0" w:color="auto"/>
                                        <w:left w:val="none" w:sz="0" w:space="0" w:color="auto"/>
                                        <w:bottom w:val="none" w:sz="0" w:space="0" w:color="auto"/>
                                        <w:right w:val="none" w:sz="0" w:space="0" w:color="auto"/>
                                      </w:divBdr>
                                    </w:div>
                                    <w:div w:id="1218974634">
                                      <w:marLeft w:val="0"/>
                                      <w:marRight w:val="0"/>
                                      <w:marTop w:val="0"/>
                                      <w:marBottom w:val="0"/>
                                      <w:divBdr>
                                        <w:top w:val="none" w:sz="0" w:space="0" w:color="auto"/>
                                        <w:left w:val="none" w:sz="0" w:space="0" w:color="auto"/>
                                        <w:bottom w:val="none" w:sz="0" w:space="0" w:color="auto"/>
                                        <w:right w:val="none" w:sz="0" w:space="0" w:color="auto"/>
                                      </w:divBdr>
                                    </w:div>
                                    <w:div w:id="1704672227">
                                      <w:marLeft w:val="0"/>
                                      <w:marRight w:val="0"/>
                                      <w:marTop w:val="0"/>
                                      <w:marBottom w:val="0"/>
                                      <w:divBdr>
                                        <w:top w:val="none" w:sz="0" w:space="0" w:color="auto"/>
                                        <w:left w:val="none" w:sz="0" w:space="0" w:color="auto"/>
                                        <w:bottom w:val="none" w:sz="0" w:space="0" w:color="auto"/>
                                        <w:right w:val="none" w:sz="0" w:space="0" w:color="auto"/>
                                      </w:divBdr>
                                    </w:div>
                                    <w:div w:id="90394331">
                                      <w:marLeft w:val="0"/>
                                      <w:marRight w:val="0"/>
                                      <w:marTop w:val="0"/>
                                      <w:marBottom w:val="0"/>
                                      <w:divBdr>
                                        <w:top w:val="none" w:sz="0" w:space="0" w:color="auto"/>
                                        <w:left w:val="none" w:sz="0" w:space="0" w:color="auto"/>
                                        <w:bottom w:val="none" w:sz="0" w:space="0" w:color="auto"/>
                                        <w:right w:val="none" w:sz="0" w:space="0" w:color="auto"/>
                                      </w:divBdr>
                                    </w:div>
                                    <w:div w:id="1398238653">
                                      <w:marLeft w:val="0"/>
                                      <w:marRight w:val="0"/>
                                      <w:marTop w:val="0"/>
                                      <w:marBottom w:val="0"/>
                                      <w:divBdr>
                                        <w:top w:val="none" w:sz="0" w:space="0" w:color="auto"/>
                                        <w:left w:val="none" w:sz="0" w:space="0" w:color="auto"/>
                                        <w:bottom w:val="none" w:sz="0" w:space="0" w:color="auto"/>
                                        <w:right w:val="none" w:sz="0" w:space="0" w:color="auto"/>
                                      </w:divBdr>
                                    </w:div>
                                    <w:div w:id="2037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8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250</TotalTime>
  <Pages>12</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 1--The Role of Communication in Contemporary Organizations</vt:lpstr>
    </vt:vector>
  </TitlesOfParts>
  <Company>UM - St. Louis</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1--The Role of Communication in Contemporary Organizations</dc:title>
  <dc:subject/>
  <dc:creator>Gerry Hynes</dc:creator>
  <cp:keywords/>
  <dc:description/>
  <cp:lastModifiedBy>Chris Cosgrove</cp:lastModifiedBy>
  <cp:revision>37</cp:revision>
  <dcterms:created xsi:type="dcterms:W3CDTF">2017-11-30T18:17:00Z</dcterms:created>
  <dcterms:modified xsi:type="dcterms:W3CDTF">2018-01-08T01:15:00Z</dcterms:modified>
</cp:coreProperties>
</file>